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638A" w14:textId="77777777" w:rsidR="002B5B4B" w:rsidRPr="00963A30" w:rsidRDefault="002B5B4B" w:rsidP="00963A30">
      <w:pPr>
        <w:spacing w:after="0" w:line="240" w:lineRule="auto"/>
        <w:rPr>
          <w:rFonts w:eastAsia="Calibri" w:cstheme="minorHAnsi"/>
          <w:b/>
          <w:sz w:val="18"/>
          <w:szCs w:val="18"/>
        </w:rPr>
      </w:pPr>
      <w:r w:rsidRPr="00963A30">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2B5B4B" w:rsidRPr="00963A30" w14:paraId="09E592BE" w14:textId="77777777" w:rsidTr="00A15D81">
        <w:tc>
          <w:tcPr>
            <w:tcW w:w="1944" w:type="pct"/>
            <w:gridSpan w:val="2"/>
            <w:shd w:val="clear" w:color="auto" w:fill="EAD6F6"/>
          </w:tcPr>
          <w:p w14:paraId="5BE58677" w14:textId="77777777" w:rsidR="002B5B4B" w:rsidRPr="00963A30" w:rsidRDefault="002B5B4B" w:rsidP="00A15D81">
            <w:pPr>
              <w:rPr>
                <w:rFonts w:eastAsia="Calibri" w:cstheme="minorHAnsi"/>
                <w:sz w:val="18"/>
                <w:szCs w:val="18"/>
              </w:rPr>
            </w:pPr>
            <w:r w:rsidRPr="00963A30">
              <w:rPr>
                <w:rFonts w:eastAsia="Calibri" w:cstheme="minorHAnsi"/>
                <w:sz w:val="18"/>
                <w:szCs w:val="18"/>
              </w:rPr>
              <w:t xml:space="preserve">IME I PREZIME: </w:t>
            </w:r>
          </w:p>
        </w:tc>
        <w:tc>
          <w:tcPr>
            <w:tcW w:w="471" w:type="pct"/>
            <w:shd w:val="clear" w:color="auto" w:fill="EAD6F6"/>
          </w:tcPr>
          <w:p w14:paraId="0F645B33" w14:textId="77777777" w:rsidR="002B5B4B" w:rsidRPr="00963A30" w:rsidRDefault="002B5B4B" w:rsidP="00A15D81">
            <w:pPr>
              <w:rPr>
                <w:rFonts w:eastAsia="Calibri" w:cstheme="minorHAnsi"/>
                <w:sz w:val="18"/>
                <w:szCs w:val="18"/>
              </w:rPr>
            </w:pPr>
            <w:r w:rsidRPr="00963A30">
              <w:rPr>
                <w:rFonts w:eastAsia="Calibri" w:cstheme="minorHAnsi"/>
                <w:sz w:val="18"/>
                <w:szCs w:val="18"/>
              </w:rPr>
              <w:t>RAZRED:</w:t>
            </w:r>
            <w:r w:rsidR="006A7C18" w:rsidRPr="00963A30">
              <w:rPr>
                <w:rFonts w:eastAsia="Calibri" w:cstheme="minorHAnsi"/>
                <w:sz w:val="18"/>
                <w:szCs w:val="18"/>
              </w:rPr>
              <w:t xml:space="preserve"> 3.</w:t>
            </w:r>
          </w:p>
        </w:tc>
        <w:tc>
          <w:tcPr>
            <w:tcW w:w="2585" w:type="pct"/>
            <w:gridSpan w:val="3"/>
            <w:shd w:val="clear" w:color="auto" w:fill="EAD6F6"/>
          </w:tcPr>
          <w:p w14:paraId="180B7072" w14:textId="77777777" w:rsidR="002B5B4B" w:rsidRPr="00963A30" w:rsidRDefault="002B5B4B" w:rsidP="00A15D81">
            <w:pPr>
              <w:rPr>
                <w:rFonts w:eastAsia="Calibri" w:cstheme="minorHAnsi"/>
                <w:sz w:val="18"/>
                <w:szCs w:val="18"/>
              </w:rPr>
            </w:pPr>
            <w:r w:rsidRPr="00963A30">
              <w:rPr>
                <w:rFonts w:eastAsia="Calibri" w:cstheme="minorHAnsi"/>
                <w:sz w:val="18"/>
                <w:szCs w:val="18"/>
              </w:rPr>
              <w:t>REDNI BROJ SATA:</w:t>
            </w:r>
            <w:r w:rsidR="00D843E0" w:rsidRPr="00963A30">
              <w:rPr>
                <w:rFonts w:eastAsia="Calibri" w:cstheme="minorHAnsi"/>
                <w:sz w:val="18"/>
                <w:szCs w:val="18"/>
              </w:rPr>
              <w:t xml:space="preserve"> 142.</w:t>
            </w:r>
          </w:p>
        </w:tc>
      </w:tr>
      <w:tr w:rsidR="002B5B4B" w:rsidRPr="00963A30" w14:paraId="13DECE03" w14:textId="77777777" w:rsidTr="00A15D81">
        <w:tc>
          <w:tcPr>
            <w:tcW w:w="812" w:type="pct"/>
          </w:tcPr>
          <w:p w14:paraId="473B47E2" w14:textId="77777777" w:rsidR="002B5B4B" w:rsidRPr="00963A30" w:rsidRDefault="002B5B4B" w:rsidP="00A15D81">
            <w:pPr>
              <w:rPr>
                <w:rFonts w:eastAsia="Calibri" w:cstheme="minorHAnsi"/>
                <w:sz w:val="18"/>
                <w:szCs w:val="18"/>
              </w:rPr>
            </w:pPr>
            <w:r w:rsidRPr="00963A30">
              <w:rPr>
                <w:rFonts w:eastAsia="Calibri" w:cstheme="minorHAnsi"/>
                <w:sz w:val="18"/>
                <w:szCs w:val="18"/>
              </w:rPr>
              <w:t>PREDMETNO PODRUČJE:</w:t>
            </w:r>
          </w:p>
        </w:tc>
        <w:tc>
          <w:tcPr>
            <w:tcW w:w="4188" w:type="pct"/>
            <w:gridSpan w:val="5"/>
          </w:tcPr>
          <w:p w14:paraId="4841802B" w14:textId="77777777" w:rsidR="002B5B4B" w:rsidRPr="00963A30" w:rsidRDefault="002B5B4B" w:rsidP="00A15D81">
            <w:pPr>
              <w:rPr>
                <w:rFonts w:eastAsia="Calibri" w:cstheme="minorHAnsi"/>
                <w:sz w:val="18"/>
                <w:szCs w:val="18"/>
              </w:rPr>
            </w:pPr>
            <w:r w:rsidRPr="00963A30">
              <w:rPr>
                <w:rFonts w:eastAsia="Calibri" w:cstheme="minorHAnsi"/>
                <w:color w:val="231F20"/>
                <w:sz w:val="18"/>
                <w:szCs w:val="18"/>
              </w:rPr>
              <w:t>HRVATSKI JEZIK</w:t>
            </w:r>
          </w:p>
        </w:tc>
      </w:tr>
      <w:tr w:rsidR="002B5B4B" w:rsidRPr="00963A30" w14:paraId="72E00BCC" w14:textId="77777777" w:rsidTr="00A15D81">
        <w:tc>
          <w:tcPr>
            <w:tcW w:w="812" w:type="pct"/>
          </w:tcPr>
          <w:p w14:paraId="6591FB24" w14:textId="77777777" w:rsidR="002B5B4B" w:rsidRPr="00963A30" w:rsidRDefault="002B5B4B" w:rsidP="00A15D81">
            <w:pPr>
              <w:rPr>
                <w:rFonts w:eastAsia="Calibri" w:cstheme="minorHAnsi"/>
                <w:sz w:val="18"/>
                <w:szCs w:val="18"/>
              </w:rPr>
            </w:pPr>
            <w:r w:rsidRPr="00963A30">
              <w:rPr>
                <w:rFonts w:eastAsia="Calibri" w:cstheme="minorHAnsi"/>
                <w:sz w:val="18"/>
                <w:szCs w:val="18"/>
              </w:rPr>
              <w:t>DOMENA:</w:t>
            </w:r>
          </w:p>
        </w:tc>
        <w:tc>
          <w:tcPr>
            <w:tcW w:w="4188" w:type="pct"/>
            <w:gridSpan w:val="5"/>
          </w:tcPr>
          <w:p w14:paraId="2C5C7ACE" w14:textId="77777777" w:rsidR="002B5B4B" w:rsidRPr="00963A30" w:rsidRDefault="002B5B4B" w:rsidP="00A15D81">
            <w:pPr>
              <w:rPr>
                <w:rFonts w:eastAsia="Calibri" w:cstheme="minorHAnsi"/>
                <w:sz w:val="18"/>
                <w:szCs w:val="18"/>
              </w:rPr>
            </w:pPr>
            <w:r w:rsidRPr="00963A30">
              <w:rPr>
                <w:rFonts w:eastAsia="Calibri" w:cstheme="minorHAnsi"/>
                <w:sz w:val="18"/>
                <w:szCs w:val="18"/>
              </w:rPr>
              <w:t>HRVATSKI JEZIK I KOMUNIKACIJA</w:t>
            </w:r>
          </w:p>
        </w:tc>
      </w:tr>
      <w:tr w:rsidR="002B5B4B" w:rsidRPr="00963A30" w14:paraId="1119BCD4" w14:textId="77777777" w:rsidTr="00A15D81">
        <w:tc>
          <w:tcPr>
            <w:tcW w:w="812" w:type="pct"/>
          </w:tcPr>
          <w:p w14:paraId="435BA95D" w14:textId="77777777" w:rsidR="002B5B4B" w:rsidRPr="00963A30" w:rsidRDefault="002B5B4B" w:rsidP="00A15D81">
            <w:pPr>
              <w:rPr>
                <w:rFonts w:eastAsia="Calibri" w:cstheme="minorHAnsi"/>
                <w:sz w:val="18"/>
                <w:szCs w:val="18"/>
              </w:rPr>
            </w:pPr>
            <w:r w:rsidRPr="00963A30">
              <w:rPr>
                <w:rFonts w:eastAsia="Calibri" w:cstheme="minorHAnsi"/>
                <w:sz w:val="18"/>
                <w:szCs w:val="18"/>
              </w:rPr>
              <w:t>NASTAVNI SADRŽAJ:</w:t>
            </w:r>
          </w:p>
        </w:tc>
        <w:tc>
          <w:tcPr>
            <w:tcW w:w="4188" w:type="pct"/>
            <w:gridSpan w:val="5"/>
          </w:tcPr>
          <w:p w14:paraId="2E7D1EF7" w14:textId="77777777" w:rsidR="002B5B4B" w:rsidRPr="00963A30" w:rsidRDefault="00CF1280" w:rsidP="00A15D81">
            <w:pPr>
              <w:rPr>
                <w:rFonts w:eastAsia="Calibri" w:cstheme="minorHAnsi"/>
                <w:b/>
                <w:sz w:val="18"/>
                <w:szCs w:val="18"/>
              </w:rPr>
            </w:pPr>
            <w:r w:rsidRPr="00963A30">
              <w:rPr>
                <w:rFonts w:eastAsia="Calibri" w:cstheme="minorHAnsi"/>
                <w:b/>
                <w:sz w:val="18"/>
                <w:szCs w:val="18"/>
              </w:rPr>
              <w:t>I TO NIJE SVE...</w:t>
            </w:r>
            <w:r w:rsidR="005F1542" w:rsidRPr="00963A30">
              <w:rPr>
                <w:rFonts w:cstheme="minorHAnsi"/>
                <w:sz w:val="18"/>
                <w:szCs w:val="18"/>
              </w:rPr>
              <w:t xml:space="preserve"> </w:t>
            </w:r>
            <w:r w:rsidR="005F1542" w:rsidRPr="00963A30">
              <w:rPr>
                <w:rFonts w:eastAsia="Calibri" w:cstheme="minorHAnsi"/>
                <w:b/>
                <w:sz w:val="18"/>
                <w:szCs w:val="18"/>
              </w:rPr>
              <w:t>pisanje obavijesti, izvješća, reklama</w:t>
            </w:r>
          </w:p>
        </w:tc>
      </w:tr>
      <w:tr w:rsidR="002B5B4B" w:rsidRPr="00963A30" w14:paraId="52921F97" w14:textId="77777777" w:rsidTr="00A15D81">
        <w:trPr>
          <w:trHeight w:val="2971"/>
        </w:trPr>
        <w:tc>
          <w:tcPr>
            <w:tcW w:w="812" w:type="pct"/>
          </w:tcPr>
          <w:p w14:paraId="236DD55A" w14:textId="77777777" w:rsidR="002B5B4B" w:rsidRPr="00963A30" w:rsidRDefault="002B5B4B" w:rsidP="00A15D81">
            <w:pPr>
              <w:rPr>
                <w:rFonts w:eastAsia="Calibri" w:cstheme="minorHAnsi"/>
                <w:sz w:val="18"/>
                <w:szCs w:val="18"/>
              </w:rPr>
            </w:pPr>
            <w:r w:rsidRPr="00963A30">
              <w:rPr>
                <w:rFonts w:eastAsia="Calibri" w:cstheme="minorHAnsi"/>
                <w:sz w:val="18"/>
                <w:szCs w:val="18"/>
              </w:rPr>
              <w:t>ISHODI:</w:t>
            </w:r>
          </w:p>
          <w:p w14:paraId="479EAA59" w14:textId="77777777" w:rsidR="002B5B4B" w:rsidRPr="00963A30" w:rsidRDefault="002B5B4B" w:rsidP="00A15D81">
            <w:pPr>
              <w:rPr>
                <w:rFonts w:eastAsia="Calibri" w:cstheme="minorHAnsi"/>
                <w:sz w:val="18"/>
                <w:szCs w:val="18"/>
              </w:rPr>
            </w:pPr>
          </w:p>
        </w:tc>
        <w:tc>
          <w:tcPr>
            <w:tcW w:w="4188" w:type="pct"/>
            <w:gridSpan w:val="5"/>
          </w:tcPr>
          <w:p w14:paraId="2CF9EB34" w14:textId="77777777" w:rsidR="00754F8A" w:rsidRPr="00963A30" w:rsidRDefault="00754F8A" w:rsidP="00A15D81">
            <w:pPr>
              <w:widowControl w:val="0"/>
              <w:autoSpaceDE w:val="0"/>
              <w:autoSpaceDN w:val="0"/>
              <w:ind w:left="5"/>
              <w:rPr>
                <w:rFonts w:eastAsia="Arial" w:cstheme="minorHAnsi"/>
                <w:b/>
                <w:sz w:val="18"/>
                <w:szCs w:val="18"/>
              </w:rPr>
            </w:pPr>
            <w:r w:rsidRPr="00963A30">
              <w:rPr>
                <w:rFonts w:eastAsia="Arial" w:cstheme="minorHAnsi"/>
                <w:b/>
                <w:sz w:val="18"/>
                <w:szCs w:val="18"/>
              </w:rPr>
              <w:t>OŠ HJ A.</w:t>
            </w:r>
            <w:r w:rsidR="006F647F" w:rsidRPr="00963A30">
              <w:rPr>
                <w:rFonts w:eastAsia="Arial" w:cstheme="minorHAnsi"/>
                <w:b/>
                <w:sz w:val="18"/>
                <w:szCs w:val="18"/>
              </w:rPr>
              <w:t xml:space="preserve"> </w:t>
            </w:r>
            <w:r w:rsidRPr="00963A30">
              <w:rPr>
                <w:rFonts w:eastAsia="Arial" w:cstheme="minorHAnsi"/>
                <w:b/>
                <w:sz w:val="18"/>
                <w:szCs w:val="18"/>
              </w:rPr>
              <w:t>3.</w:t>
            </w:r>
            <w:r w:rsidR="006F647F" w:rsidRPr="00963A30">
              <w:rPr>
                <w:rFonts w:eastAsia="Arial" w:cstheme="minorHAnsi"/>
                <w:b/>
                <w:sz w:val="18"/>
                <w:szCs w:val="18"/>
              </w:rPr>
              <w:t xml:space="preserve"> </w:t>
            </w:r>
            <w:r w:rsidRPr="00963A30">
              <w:rPr>
                <w:rFonts w:eastAsia="Arial" w:cstheme="minorHAnsi"/>
                <w:b/>
                <w:sz w:val="18"/>
                <w:szCs w:val="18"/>
              </w:rPr>
              <w:t>1. Učenik razgovara i govori tekstove jednostavne strukture.</w:t>
            </w:r>
          </w:p>
          <w:p w14:paraId="0AC0FFB0" w14:textId="77777777" w:rsidR="005F1542" w:rsidRPr="00963A30" w:rsidRDefault="005F1542"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pripovijeda događaje nižući ih kronološki</w:t>
            </w:r>
          </w:p>
          <w:p w14:paraId="291DB597" w14:textId="77777777" w:rsidR="005F1542" w:rsidRPr="00963A30" w:rsidRDefault="005F1542"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služi se novim riječima u skladu s komunikacijskom situacijom i temom</w:t>
            </w:r>
          </w:p>
          <w:p w14:paraId="73CC3399" w14:textId="77777777" w:rsidR="005F1542" w:rsidRPr="00963A30" w:rsidRDefault="005F1542"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u govornim situacijama samostalno prilagođava ton, intonaciju i stil</w:t>
            </w:r>
          </w:p>
          <w:p w14:paraId="7BE47B4D" w14:textId="77777777" w:rsidR="005F1542" w:rsidRPr="00963A30" w:rsidRDefault="005F1542"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pažljivo i uljudno sluša sugovornika ne prekidajući ga u govorenju</w:t>
            </w:r>
          </w:p>
          <w:p w14:paraId="075B2998" w14:textId="77777777" w:rsidR="00CA1AD8" w:rsidRPr="00963A30" w:rsidRDefault="00CA1AD8" w:rsidP="00A15D81">
            <w:pPr>
              <w:widowControl w:val="0"/>
              <w:autoSpaceDE w:val="0"/>
              <w:autoSpaceDN w:val="0"/>
              <w:ind w:left="5"/>
              <w:rPr>
                <w:rFonts w:eastAsia="Arial" w:cstheme="minorHAnsi"/>
                <w:b/>
                <w:sz w:val="18"/>
                <w:szCs w:val="18"/>
              </w:rPr>
            </w:pPr>
            <w:r w:rsidRPr="00963A30">
              <w:rPr>
                <w:rFonts w:eastAsia="Arial" w:cstheme="minorHAnsi"/>
                <w:b/>
                <w:sz w:val="18"/>
                <w:szCs w:val="18"/>
              </w:rPr>
              <w:t>OŠ HJ A.</w:t>
            </w:r>
            <w:r w:rsidR="006F647F" w:rsidRPr="00963A30">
              <w:rPr>
                <w:rFonts w:eastAsia="Arial" w:cstheme="minorHAnsi"/>
                <w:b/>
                <w:sz w:val="18"/>
                <w:szCs w:val="18"/>
              </w:rPr>
              <w:t xml:space="preserve"> </w:t>
            </w:r>
            <w:r w:rsidRPr="00963A30">
              <w:rPr>
                <w:rFonts w:eastAsia="Arial" w:cstheme="minorHAnsi"/>
                <w:b/>
                <w:sz w:val="18"/>
                <w:szCs w:val="18"/>
              </w:rPr>
              <w:t>3.</w:t>
            </w:r>
            <w:r w:rsidR="006F647F" w:rsidRPr="00963A30">
              <w:rPr>
                <w:rFonts w:eastAsia="Arial" w:cstheme="minorHAnsi"/>
                <w:b/>
                <w:sz w:val="18"/>
                <w:szCs w:val="18"/>
              </w:rPr>
              <w:t xml:space="preserve"> </w:t>
            </w:r>
            <w:r w:rsidRPr="00963A30">
              <w:rPr>
                <w:rFonts w:eastAsia="Arial" w:cstheme="minorHAnsi"/>
                <w:b/>
                <w:sz w:val="18"/>
                <w:szCs w:val="18"/>
              </w:rPr>
              <w:t>2. Učenik sluša tekst i prepričava sadržaj poslušanoga teksta.</w:t>
            </w:r>
          </w:p>
          <w:p w14:paraId="4F575FFE" w14:textId="77777777" w:rsidR="00CA1AD8" w:rsidRPr="00963A30" w:rsidRDefault="00CA1AD8"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sluša tekst prema zadanim smjernicama: unaprijed zadana pitanja i upute</w:t>
            </w:r>
          </w:p>
          <w:p w14:paraId="660A80D1" w14:textId="77777777" w:rsidR="00CA1AD8" w:rsidRPr="00963A30" w:rsidRDefault="00CA1AD8"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odgovara na pitanja o poslušanome tekstu</w:t>
            </w:r>
          </w:p>
          <w:p w14:paraId="3BFCC132" w14:textId="77777777" w:rsidR="00CA1AD8" w:rsidRPr="00963A30" w:rsidRDefault="00CA1AD8"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izražava mišljenje o poslušanome tekstu</w:t>
            </w:r>
          </w:p>
          <w:p w14:paraId="6A8C6AE3" w14:textId="77777777" w:rsidR="00CA1AD8" w:rsidRPr="00963A30" w:rsidRDefault="00CA1AD8"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razumije ulogu i korisnost slušanja</w:t>
            </w:r>
          </w:p>
          <w:p w14:paraId="27ED6A7F" w14:textId="77777777" w:rsidR="002B5B4B" w:rsidRPr="00963A30" w:rsidRDefault="00CE2C24" w:rsidP="00A15D81">
            <w:pPr>
              <w:widowControl w:val="0"/>
              <w:autoSpaceDE w:val="0"/>
              <w:autoSpaceDN w:val="0"/>
              <w:ind w:left="5"/>
              <w:rPr>
                <w:rFonts w:eastAsia="Arial" w:cstheme="minorHAnsi"/>
                <w:b/>
                <w:sz w:val="18"/>
                <w:szCs w:val="18"/>
              </w:rPr>
            </w:pPr>
            <w:r w:rsidRPr="00963A30">
              <w:rPr>
                <w:rFonts w:eastAsia="Arial" w:cstheme="minorHAnsi"/>
                <w:b/>
                <w:sz w:val="18"/>
                <w:szCs w:val="18"/>
              </w:rPr>
              <w:t>OŠ HJ A.</w:t>
            </w:r>
            <w:r w:rsidR="006F647F" w:rsidRPr="00963A30">
              <w:rPr>
                <w:rFonts w:eastAsia="Arial" w:cstheme="minorHAnsi"/>
                <w:b/>
                <w:sz w:val="18"/>
                <w:szCs w:val="18"/>
              </w:rPr>
              <w:t xml:space="preserve"> </w:t>
            </w:r>
            <w:r w:rsidRPr="00963A30">
              <w:rPr>
                <w:rFonts w:eastAsia="Arial" w:cstheme="minorHAnsi"/>
                <w:b/>
                <w:sz w:val="18"/>
                <w:szCs w:val="18"/>
              </w:rPr>
              <w:t>3.</w:t>
            </w:r>
            <w:r w:rsidR="006F647F" w:rsidRPr="00963A30">
              <w:rPr>
                <w:rFonts w:eastAsia="Arial" w:cstheme="minorHAnsi"/>
                <w:b/>
                <w:sz w:val="18"/>
                <w:szCs w:val="18"/>
              </w:rPr>
              <w:t xml:space="preserve"> </w:t>
            </w:r>
            <w:r w:rsidRPr="00963A30">
              <w:rPr>
                <w:rFonts w:eastAsia="Arial" w:cstheme="minorHAnsi"/>
                <w:b/>
                <w:sz w:val="18"/>
                <w:szCs w:val="18"/>
              </w:rPr>
              <w:t>3. Učenik čita tekst i pronalazi važne podatke u tekstu.</w:t>
            </w:r>
          </w:p>
          <w:p w14:paraId="5A1B506B"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uočava grafičku strukturu teksta: naslov, tijelo teksta, ilustracije i/ili fot</w:t>
            </w:r>
            <w:r w:rsidR="00167A27" w:rsidRPr="00963A30">
              <w:rPr>
                <w:rFonts w:eastAsia="Arial" w:cstheme="minorHAnsi"/>
                <w:bCs/>
                <w:sz w:val="18"/>
                <w:szCs w:val="18"/>
              </w:rPr>
              <w:t>og</w:t>
            </w:r>
            <w:r w:rsidRPr="00963A30">
              <w:rPr>
                <w:rFonts w:eastAsia="Arial" w:cstheme="minorHAnsi"/>
                <w:bCs/>
                <w:sz w:val="18"/>
                <w:szCs w:val="18"/>
              </w:rPr>
              <w:t>rafije, rubrike</w:t>
            </w:r>
          </w:p>
          <w:p w14:paraId="64E9013F"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odgovara na pitanja o pročitanome tekstu</w:t>
            </w:r>
          </w:p>
          <w:p w14:paraId="59E1A8B3"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pronalazi važne podatke u tekstu</w:t>
            </w:r>
          </w:p>
          <w:p w14:paraId="4111BA90" w14:textId="77777777" w:rsidR="00CE2C24" w:rsidRPr="00963A30" w:rsidRDefault="00CE2C24" w:rsidP="00A15D81">
            <w:pPr>
              <w:widowControl w:val="0"/>
              <w:autoSpaceDE w:val="0"/>
              <w:autoSpaceDN w:val="0"/>
              <w:ind w:left="5"/>
              <w:rPr>
                <w:rFonts w:eastAsia="Arial" w:cstheme="minorHAnsi"/>
                <w:b/>
                <w:sz w:val="18"/>
                <w:szCs w:val="18"/>
              </w:rPr>
            </w:pPr>
            <w:r w:rsidRPr="00963A30">
              <w:rPr>
                <w:rFonts w:eastAsia="Arial" w:cstheme="minorHAnsi"/>
                <w:b/>
                <w:sz w:val="18"/>
                <w:szCs w:val="18"/>
              </w:rPr>
              <w:t>OŠ HJ A.</w:t>
            </w:r>
            <w:r w:rsidR="006F647F" w:rsidRPr="00963A30">
              <w:rPr>
                <w:rFonts w:eastAsia="Arial" w:cstheme="minorHAnsi"/>
                <w:b/>
                <w:sz w:val="18"/>
                <w:szCs w:val="18"/>
              </w:rPr>
              <w:t xml:space="preserve"> </w:t>
            </w:r>
            <w:r w:rsidRPr="00963A30">
              <w:rPr>
                <w:rFonts w:eastAsia="Arial" w:cstheme="minorHAnsi"/>
                <w:b/>
                <w:sz w:val="18"/>
                <w:szCs w:val="18"/>
              </w:rPr>
              <w:t>3.</w:t>
            </w:r>
            <w:r w:rsidR="006F647F" w:rsidRPr="00963A30">
              <w:rPr>
                <w:rFonts w:eastAsia="Arial" w:cstheme="minorHAnsi"/>
                <w:b/>
                <w:sz w:val="18"/>
                <w:szCs w:val="18"/>
              </w:rPr>
              <w:t xml:space="preserve"> </w:t>
            </w:r>
            <w:r w:rsidRPr="00963A30">
              <w:rPr>
                <w:rFonts w:eastAsia="Arial" w:cstheme="minorHAnsi"/>
                <w:b/>
                <w:sz w:val="18"/>
                <w:szCs w:val="18"/>
              </w:rPr>
              <w:t>4. Učenik piše vođenim pisanjem jednostavne tekstove u skladu s temom.</w:t>
            </w:r>
          </w:p>
          <w:p w14:paraId="602EF07D"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piše jednostavne tekstove prema zadanoj ili slobodno odabranoj temi</w:t>
            </w:r>
          </w:p>
          <w:p w14:paraId="03CCE4DF"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piše prema predlošcima za uvježbavanje pisanja (neposrednim promatranjem, zamišljanjem, predočavanjem)</w:t>
            </w:r>
          </w:p>
          <w:p w14:paraId="66750358"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provjerava pravopisnu točnost i slovopisnu čitkost u pisanju</w:t>
            </w:r>
          </w:p>
          <w:p w14:paraId="320E39FC"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piše ogledne i česte riječi koje su dio aktivnoga rječnika u kojima su glasovi č, ć, dž, đ, ije/je/e/i (umanjenice, uvećanice, zanimanja)</w:t>
            </w:r>
          </w:p>
          <w:p w14:paraId="66D34B6A" w14:textId="77777777" w:rsidR="00F55347" w:rsidRPr="00963A30" w:rsidRDefault="00F55347" w:rsidP="00A15D81">
            <w:pPr>
              <w:widowControl w:val="0"/>
              <w:autoSpaceDE w:val="0"/>
              <w:autoSpaceDN w:val="0"/>
              <w:ind w:left="5"/>
              <w:rPr>
                <w:rFonts w:eastAsia="Arial" w:cstheme="minorHAnsi"/>
                <w:b/>
                <w:sz w:val="18"/>
                <w:szCs w:val="18"/>
              </w:rPr>
            </w:pPr>
            <w:r w:rsidRPr="00963A30">
              <w:rPr>
                <w:rFonts w:eastAsia="Arial" w:cstheme="minorHAnsi"/>
                <w:b/>
                <w:sz w:val="18"/>
                <w:szCs w:val="18"/>
              </w:rPr>
              <w:t>OŠ HJ B.</w:t>
            </w:r>
            <w:r w:rsidR="006F647F" w:rsidRPr="00963A30">
              <w:rPr>
                <w:rFonts w:eastAsia="Arial" w:cstheme="minorHAnsi"/>
                <w:b/>
                <w:sz w:val="18"/>
                <w:szCs w:val="18"/>
              </w:rPr>
              <w:t xml:space="preserve"> </w:t>
            </w:r>
            <w:r w:rsidRPr="00963A30">
              <w:rPr>
                <w:rFonts w:eastAsia="Arial" w:cstheme="minorHAnsi"/>
                <w:b/>
                <w:sz w:val="18"/>
                <w:szCs w:val="18"/>
              </w:rPr>
              <w:t>3.</w:t>
            </w:r>
            <w:r w:rsidR="006F647F" w:rsidRPr="00963A30">
              <w:rPr>
                <w:rFonts w:eastAsia="Arial" w:cstheme="minorHAnsi"/>
                <w:b/>
                <w:sz w:val="18"/>
                <w:szCs w:val="18"/>
              </w:rPr>
              <w:t xml:space="preserve"> </w:t>
            </w:r>
            <w:r w:rsidRPr="00963A30">
              <w:rPr>
                <w:rFonts w:eastAsia="Arial" w:cstheme="minorHAnsi"/>
                <w:b/>
                <w:sz w:val="18"/>
                <w:szCs w:val="18"/>
              </w:rPr>
              <w:t>4. Učenik se stvaralački izražava prema vlastitome interesu potaknut različitim iskustvima i doživljajima književnoga teksta.</w:t>
            </w:r>
          </w:p>
          <w:p w14:paraId="53011DAA"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stvara različite individualne uratke: stvara na dijalektu/mjesnom govoru, piše i crta slikovnicu, glumi u igrokazu, stvara novinsku stranicu, piše pismo podrške, crta naslovnicu knjige, crta plakat, crta strip</w:t>
            </w:r>
          </w:p>
          <w:p w14:paraId="6CDBDBC5" w14:textId="77777777" w:rsidR="00F55347" w:rsidRPr="00963A30"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razvija vlastiti potencijal za stvaralaštvo</w:t>
            </w:r>
          </w:p>
          <w:p w14:paraId="498B0CAD" w14:textId="77777777" w:rsidR="00CE2C24" w:rsidRPr="00963A30" w:rsidRDefault="00F55347" w:rsidP="00A15D81">
            <w:pPr>
              <w:widowControl w:val="0"/>
              <w:autoSpaceDE w:val="0"/>
              <w:autoSpaceDN w:val="0"/>
              <w:ind w:left="5"/>
              <w:rPr>
                <w:rFonts w:eastAsia="Arial" w:cstheme="minorHAnsi"/>
                <w:b/>
                <w:sz w:val="18"/>
                <w:szCs w:val="18"/>
              </w:rPr>
            </w:pPr>
            <w:r w:rsidRPr="00963A30">
              <w:rPr>
                <w:rFonts w:eastAsia="Arial" w:cstheme="minorHAnsi"/>
                <w:b/>
                <w:sz w:val="18"/>
                <w:szCs w:val="18"/>
              </w:rPr>
              <w:t>OŠ HJ C.</w:t>
            </w:r>
            <w:r w:rsidR="006F647F" w:rsidRPr="00963A30">
              <w:rPr>
                <w:rFonts w:eastAsia="Arial" w:cstheme="minorHAnsi"/>
                <w:b/>
                <w:sz w:val="18"/>
                <w:szCs w:val="18"/>
              </w:rPr>
              <w:t xml:space="preserve"> </w:t>
            </w:r>
            <w:r w:rsidRPr="00963A30">
              <w:rPr>
                <w:rFonts w:eastAsia="Arial" w:cstheme="minorHAnsi"/>
                <w:b/>
                <w:sz w:val="18"/>
                <w:szCs w:val="18"/>
              </w:rPr>
              <w:t>3.</w:t>
            </w:r>
            <w:r w:rsidR="006F647F" w:rsidRPr="00963A30">
              <w:rPr>
                <w:rFonts w:eastAsia="Arial" w:cstheme="minorHAnsi"/>
                <w:b/>
                <w:sz w:val="18"/>
                <w:szCs w:val="18"/>
              </w:rPr>
              <w:t xml:space="preserve"> </w:t>
            </w:r>
            <w:r w:rsidRPr="00963A30">
              <w:rPr>
                <w:rFonts w:eastAsia="Arial" w:cstheme="minorHAnsi"/>
                <w:b/>
                <w:sz w:val="18"/>
                <w:szCs w:val="18"/>
              </w:rPr>
              <w:t>2. Učenik razlikuje tiskane publikacije primjerene dobi i interesima.</w:t>
            </w:r>
          </w:p>
          <w:p w14:paraId="76722947" w14:textId="77777777" w:rsidR="00F55347" w:rsidRDefault="00F55347" w:rsidP="00A15D81">
            <w:pPr>
              <w:widowControl w:val="0"/>
              <w:autoSpaceDE w:val="0"/>
              <w:autoSpaceDN w:val="0"/>
              <w:ind w:left="5"/>
              <w:rPr>
                <w:rFonts w:eastAsia="Arial" w:cstheme="minorHAnsi"/>
                <w:bCs/>
                <w:sz w:val="18"/>
                <w:szCs w:val="18"/>
              </w:rPr>
            </w:pPr>
            <w:r w:rsidRPr="00963A30">
              <w:rPr>
                <w:rFonts w:eastAsia="Arial" w:cstheme="minorHAnsi"/>
                <w:bCs/>
                <w:sz w:val="18"/>
                <w:szCs w:val="18"/>
              </w:rPr>
              <w:t>– razlikuje knjige, udžbenike, časopise, plakate, strip, brošure, reklamne letke</w:t>
            </w:r>
          </w:p>
          <w:p w14:paraId="14A6803B" w14:textId="77777777" w:rsidR="00963A30" w:rsidRPr="00963A30" w:rsidRDefault="00963A30" w:rsidP="00A15D81">
            <w:pPr>
              <w:widowControl w:val="0"/>
              <w:autoSpaceDE w:val="0"/>
              <w:autoSpaceDN w:val="0"/>
              <w:ind w:left="5"/>
              <w:rPr>
                <w:rFonts w:eastAsia="Arial" w:cstheme="minorHAnsi"/>
                <w:bCs/>
                <w:sz w:val="18"/>
                <w:szCs w:val="18"/>
              </w:rPr>
            </w:pPr>
          </w:p>
        </w:tc>
      </w:tr>
      <w:tr w:rsidR="002B5B4B" w:rsidRPr="00963A30" w14:paraId="6E5F93A1" w14:textId="77777777" w:rsidTr="00A15D81">
        <w:tc>
          <w:tcPr>
            <w:tcW w:w="3357" w:type="pct"/>
            <w:gridSpan w:val="4"/>
            <w:shd w:val="clear" w:color="auto" w:fill="EAD6F6"/>
          </w:tcPr>
          <w:p w14:paraId="4AD2BA9F" w14:textId="77777777" w:rsidR="002B5B4B" w:rsidRPr="00963A30" w:rsidRDefault="002B5B4B" w:rsidP="00A15D81">
            <w:pPr>
              <w:rPr>
                <w:rFonts w:eastAsia="Calibri" w:cstheme="minorHAnsi"/>
                <w:sz w:val="18"/>
                <w:szCs w:val="18"/>
              </w:rPr>
            </w:pPr>
            <w:r w:rsidRPr="00963A30">
              <w:rPr>
                <w:rFonts w:eastAsia="Calibri" w:cstheme="minorHAnsi"/>
                <w:sz w:val="18"/>
                <w:szCs w:val="18"/>
              </w:rPr>
              <w:t>NASTAVNE SITUACIJE</w:t>
            </w:r>
          </w:p>
        </w:tc>
        <w:tc>
          <w:tcPr>
            <w:tcW w:w="746" w:type="pct"/>
            <w:shd w:val="clear" w:color="auto" w:fill="EAD6F6"/>
          </w:tcPr>
          <w:p w14:paraId="114E4CA4" w14:textId="77777777" w:rsidR="002B5B4B" w:rsidRPr="00963A30" w:rsidRDefault="002B5B4B" w:rsidP="00A15D81">
            <w:pPr>
              <w:tabs>
                <w:tab w:val="left" w:pos="4266"/>
              </w:tabs>
              <w:rPr>
                <w:rFonts w:eastAsia="Calibri" w:cstheme="minorHAnsi"/>
                <w:bCs/>
                <w:sz w:val="18"/>
                <w:szCs w:val="18"/>
              </w:rPr>
            </w:pPr>
            <w:r w:rsidRPr="00963A30">
              <w:rPr>
                <w:rFonts w:eastAsia="Calibri" w:cstheme="minorHAnsi"/>
                <w:bCs/>
                <w:sz w:val="18"/>
                <w:szCs w:val="18"/>
              </w:rPr>
              <w:t>PRIJEDLOG AKTIVNOSTI U DIGITALNOM OKRUŽENJU</w:t>
            </w:r>
          </w:p>
          <w:p w14:paraId="03DEF21E" w14:textId="77777777" w:rsidR="002B5B4B" w:rsidRPr="00963A30" w:rsidRDefault="002B5B4B" w:rsidP="00A15D81">
            <w:pPr>
              <w:rPr>
                <w:rFonts w:eastAsia="Calibri" w:cstheme="minorHAnsi"/>
                <w:color w:val="231F20"/>
                <w:sz w:val="18"/>
                <w:szCs w:val="18"/>
              </w:rPr>
            </w:pPr>
          </w:p>
        </w:tc>
        <w:tc>
          <w:tcPr>
            <w:tcW w:w="897" w:type="pct"/>
            <w:shd w:val="clear" w:color="auto" w:fill="EAD6F6"/>
          </w:tcPr>
          <w:p w14:paraId="30314CE4" w14:textId="4921E910" w:rsidR="00245AA1" w:rsidRPr="00963A30" w:rsidRDefault="002B5B4B" w:rsidP="00A15D81">
            <w:pPr>
              <w:rPr>
                <w:rFonts w:eastAsia="Calibri" w:cstheme="minorHAnsi"/>
                <w:color w:val="231F20"/>
                <w:sz w:val="18"/>
                <w:szCs w:val="18"/>
              </w:rPr>
            </w:pPr>
            <w:r w:rsidRPr="00963A30">
              <w:rPr>
                <w:rFonts w:eastAsia="Calibri" w:cstheme="minorHAnsi"/>
                <w:color w:val="231F20"/>
                <w:sz w:val="18"/>
                <w:szCs w:val="18"/>
              </w:rPr>
              <w:t>P</w:t>
            </w:r>
            <w:r w:rsidRPr="00963A30">
              <w:rPr>
                <w:rFonts w:eastAsia="Calibri" w:cstheme="minorHAnsi"/>
                <w:color w:val="231F20"/>
                <w:spacing w:val="-3"/>
                <w:sz w:val="18"/>
                <w:szCs w:val="18"/>
              </w:rPr>
              <w:t>O</w:t>
            </w:r>
            <w:r w:rsidRPr="00963A30">
              <w:rPr>
                <w:rFonts w:eastAsia="Calibri" w:cstheme="minorHAnsi"/>
                <w:color w:val="231F20"/>
                <w:sz w:val="18"/>
                <w:szCs w:val="18"/>
              </w:rPr>
              <w:t>V</w:t>
            </w:r>
            <w:r w:rsidRPr="00963A30">
              <w:rPr>
                <w:rFonts w:eastAsia="Calibri" w:cstheme="minorHAnsi"/>
                <w:color w:val="231F20"/>
                <w:spacing w:val="-1"/>
                <w:sz w:val="18"/>
                <w:szCs w:val="18"/>
              </w:rPr>
              <w:t>E</w:t>
            </w:r>
            <w:r w:rsidRPr="00963A30">
              <w:rPr>
                <w:rFonts w:eastAsia="Calibri" w:cstheme="minorHAnsi"/>
                <w:color w:val="231F20"/>
                <w:sz w:val="18"/>
                <w:szCs w:val="18"/>
              </w:rPr>
              <w:t>ZI</w:t>
            </w:r>
            <w:r w:rsidRPr="00963A30">
              <w:rPr>
                <w:rFonts w:eastAsia="Calibri" w:cstheme="minorHAnsi"/>
                <w:color w:val="231F20"/>
                <w:spacing w:val="-11"/>
                <w:sz w:val="18"/>
                <w:szCs w:val="18"/>
              </w:rPr>
              <w:t>V</w:t>
            </w:r>
            <w:r w:rsidRPr="00963A30">
              <w:rPr>
                <w:rFonts w:eastAsia="Calibri" w:cstheme="minorHAnsi"/>
                <w:color w:val="231F20"/>
                <w:sz w:val="18"/>
                <w:szCs w:val="18"/>
              </w:rPr>
              <w:t>ANJE ISHO</w:t>
            </w:r>
            <w:r w:rsidRPr="00963A30">
              <w:rPr>
                <w:rFonts w:eastAsia="Calibri" w:cstheme="minorHAnsi"/>
                <w:color w:val="231F20"/>
                <w:spacing w:val="-5"/>
                <w:sz w:val="18"/>
                <w:szCs w:val="18"/>
              </w:rPr>
              <w:t>D</w:t>
            </w:r>
            <w:r w:rsidRPr="00963A30">
              <w:rPr>
                <w:rFonts w:eastAsia="Calibri" w:cstheme="minorHAnsi"/>
                <w:color w:val="231F20"/>
                <w:sz w:val="18"/>
                <w:szCs w:val="18"/>
              </w:rPr>
              <w:t>A O</w:t>
            </w:r>
            <w:r w:rsidRPr="00963A30">
              <w:rPr>
                <w:rFonts w:eastAsia="Calibri" w:cstheme="minorHAnsi"/>
                <w:color w:val="231F20"/>
                <w:spacing w:val="-2"/>
                <w:sz w:val="18"/>
                <w:szCs w:val="18"/>
              </w:rPr>
              <w:t>S</w:t>
            </w:r>
            <w:r w:rsidRPr="00963A30">
              <w:rPr>
                <w:rFonts w:eastAsia="Calibri" w:cstheme="minorHAnsi"/>
                <w:color w:val="231F20"/>
                <w:spacing w:val="-16"/>
                <w:sz w:val="18"/>
                <w:szCs w:val="18"/>
              </w:rPr>
              <w:t>T</w:t>
            </w:r>
            <w:r w:rsidRPr="00963A30">
              <w:rPr>
                <w:rFonts w:eastAsia="Calibri" w:cstheme="minorHAnsi"/>
                <w:color w:val="231F20"/>
                <w:sz w:val="18"/>
                <w:szCs w:val="18"/>
              </w:rPr>
              <w:t>ALIH PREDMETNIH PODRU</w:t>
            </w:r>
            <w:r w:rsidRPr="00963A30">
              <w:rPr>
                <w:rFonts w:eastAsia="Calibri" w:cstheme="minorHAnsi"/>
                <w:color w:val="231F20"/>
                <w:spacing w:val="2"/>
                <w:sz w:val="18"/>
                <w:szCs w:val="18"/>
              </w:rPr>
              <w:t>Č</w:t>
            </w:r>
            <w:r w:rsidRPr="00963A30">
              <w:rPr>
                <w:rFonts w:eastAsia="Calibri" w:cstheme="minorHAnsi"/>
                <w:color w:val="231F20"/>
                <w:spacing w:val="-4"/>
                <w:sz w:val="18"/>
                <w:szCs w:val="18"/>
              </w:rPr>
              <w:t>J</w:t>
            </w:r>
            <w:r w:rsidRPr="00963A30">
              <w:rPr>
                <w:rFonts w:eastAsia="Calibri" w:cstheme="minorHAnsi"/>
                <w:color w:val="231F20"/>
                <w:sz w:val="18"/>
                <w:szCs w:val="18"/>
              </w:rPr>
              <w:t>A I MEĐUPREDMETNIH TEMA</w:t>
            </w:r>
          </w:p>
        </w:tc>
      </w:tr>
      <w:tr w:rsidR="00A15D81" w:rsidRPr="00963A30" w14:paraId="248A475F" w14:textId="77777777" w:rsidTr="00A15D81">
        <w:tc>
          <w:tcPr>
            <w:tcW w:w="3357" w:type="pct"/>
            <w:gridSpan w:val="4"/>
          </w:tcPr>
          <w:p w14:paraId="63AF684B" w14:textId="77777777" w:rsidR="00A15D81" w:rsidRPr="00963A30" w:rsidRDefault="00A15D81" w:rsidP="00A15D81">
            <w:pPr>
              <w:rPr>
                <w:rFonts w:eastAsia="Calibri" w:cstheme="minorHAnsi"/>
                <w:b/>
                <w:bCs/>
                <w:sz w:val="18"/>
                <w:szCs w:val="18"/>
              </w:rPr>
            </w:pPr>
            <w:r w:rsidRPr="00963A30">
              <w:rPr>
                <w:rFonts w:eastAsia="Calibri" w:cstheme="minorHAnsi"/>
                <w:b/>
                <w:bCs/>
                <w:sz w:val="18"/>
                <w:szCs w:val="18"/>
              </w:rPr>
              <w:t>1. SLOVO PO SLOVO, NOVI POJAM</w:t>
            </w:r>
          </w:p>
          <w:p w14:paraId="5B40F929" w14:textId="77777777" w:rsidR="00A15D81" w:rsidRPr="00963A30" w:rsidRDefault="00A15D81" w:rsidP="00A15D81">
            <w:pPr>
              <w:rPr>
                <w:rFonts w:eastAsia="Calibri" w:cstheme="minorHAnsi"/>
                <w:sz w:val="18"/>
                <w:szCs w:val="18"/>
              </w:rPr>
            </w:pPr>
            <w:r w:rsidRPr="00963A30">
              <w:rPr>
                <w:rFonts w:eastAsia="Calibri" w:cstheme="minorHAnsi"/>
                <w:b/>
                <w:bCs/>
                <w:sz w:val="18"/>
                <w:szCs w:val="18"/>
              </w:rPr>
              <w:t xml:space="preserve">Ishodi aktivnosti: </w:t>
            </w:r>
            <w:r w:rsidRPr="00963A30">
              <w:rPr>
                <w:rFonts w:eastAsia="Calibri" w:cstheme="minorHAnsi"/>
                <w:sz w:val="18"/>
                <w:szCs w:val="18"/>
              </w:rPr>
              <w:t>služi se novim riječima u skladu s komunikacijskom situacijom i temom; u govornim situacijama samostalno prilagođava ton, intonaciju i stil; pažljivo i uljudno sluša sugovornika ne prekidajući ga u govorenju.</w:t>
            </w:r>
          </w:p>
          <w:p w14:paraId="66A373A8" w14:textId="77777777" w:rsidR="00A15D81" w:rsidRPr="00963A30" w:rsidRDefault="00A15D81" w:rsidP="00A15D81">
            <w:pPr>
              <w:rPr>
                <w:rFonts w:eastAsia="Calibri" w:cstheme="minorHAnsi"/>
                <w:b/>
                <w:bCs/>
                <w:sz w:val="18"/>
                <w:szCs w:val="18"/>
              </w:rPr>
            </w:pPr>
            <w:r w:rsidRPr="00963A30">
              <w:rPr>
                <w:rFonts w:eastAsia="Calibri" w:cstheme="minorHAnsi"/>
                <w:b/>
                <w:bCs/>
                <w:sz w:val="18"/>
                <w:szCs w:val="18"/>
              </w:rPr>
              <w:t xml:space="preserve">Opis aktivnosti: </w:t>
            </w:r>
          </w:p>
          <w:p w14:paraId="2798E51A" w14:textId="77777777" w:rsidR="00A15D81" w:rsidRPr="00963A30" w:rsidRDefault="00A15D81" w:rsidP="00A15D81">
            <w:pPr>
              <w:rPr>
                <w:rFonts w:eastAsia="Calibri" w:cstheme="minorHAnsi"/>
                <w:sz w:val="18"/>
                <w:szCs w:val="18"/>
              </w:rPr>
            </w:pPr>
            <w:r w:rsidRPr="00963A30">
              <w:rPr>
                <w:rFonts w:eastAsia="Calibri" w:cstheme="minorHAnsi"/>
                <w:sz w:val="18"/>
                <w:szCs w:val="18"/>
              </w:rPr>
              <w:t>Učiteljica/učitelj s učenicima igra igru vješala. Pogađaju slova od kojih se sastoji zadani pojam. Govoreći slovo, trebaju reći i neku imenicu koja počinje tim slovom (npr.</w:t>
            </w:r>
            <w:r>
              <w:rPr>
                <w:rFonts w:eastAsia="Calibri" w:cstheme="minorHAnsi"/>
                <w:sz w:val="18"/>
                <w:szCs w:val="18"/>
              </w:rPr>
              <w:t>:</w:t>
            </w:r>
            <w:r w:rsidRPr="00963A30">
              <w:rPr>
                <w:rFonts w:eastAsia="Calibri" w:cstheme="minorHAnsi"/>
                <w:sz w:val="18"/>
                <w:szCs w:val="18"/>
              </w:rPr>
              <w:t xml:space="preserve"> P kao putnik). Učenici</w:t>
            </w:r>
            <w:r>
              <w:rPr>
                <w:rFonts w:eastAsia="Calibri" w:cstheme="minorHAnsi"/>
                <w:sz w:val="18"/>
                <w:szCs w:val="18"/>
              </w:rPr>
              <w:t>,</w:t>
            </w:r>
            <w:r w:rsidRPr="00963A30">
              <w:rPr>
                <w:rFonts w:eastAsia="Calibri" w:cstheme="minorHAnsi"/>
                <w:sz w:val="18"/>
                <w:szCs w:val="18"/>
              </w:rPr>
              <w:t xml:space="preserve"> pogađanjem pojedinih slova</w:t>
            </w:r>
            <w:r>
              <w:rPr>
                <w:rFonts w:eastAsia="Calibri" w:cstheme="minorHAnsi"/>
                <w:sz w:val="18"/>
                <w:szCs w:val="18"/>
              </w:rPr>
              <w:t>,</w:t>
            </w:r>
            <w:r w:rsidRPr="00963A30">
              <w:rPr>
                <w:rFonts w:eastAsia="Calibri" w:cstheme="minorHAnsi"/>
                <w:sz w:val="18"/>
                <w:szCs w:val="18"/>
              </w:rPr>
              <w:t xml:space="preserve"> trebaju pogoditi traženi pojam:</w:t>
            </w:r>
          </w:p>
          <w:p w14:paraId="2F99CD98" w14:textId="77777777" w:rsidR="00A15D81" w:rsidRPr="00963A30" w:rsidRDefault="00A15D81" w:rsidP="00A15D81">
            <w:pPr>
              <w:rPr>
                <w:rFonts w:eastAsia="Calibri" w:cstheme="minorHAnsi"/>
                <w:sz w:val="18"/>
                <w:szCs w:val="18"/>
              </w:rPr>
            </w:pPr>
            <w:r w:rsidRPr="00963A30">
              <w:rPr>
                <w:rFonts w:eastAsia="Calibri" w:cstheme="minorHAnsi"/>
                <w:sz w:val="18"/>
                <w:szCs w:val="18"/>
              </w:rPr>
              <w:t xml:space="preserve">                                                          __ __ __ __ __ __ __ __       __ __ __ __ __ __ __ __ </w:t>
            </w:r>
          </w:p>
          <w:p w14:paraId="3A710E12" w14:textId="77777777" w:rsidR="00A15D81" w:rsidRPr="00963A30" w:rsidRDefault="00A15D81" w:rsidP="00A15D81">
            <w:pPr>
              <w:rPr>
                <w:rFonts w:eastAsia="Calibri" w:cstheme="minorHAnsi"/>
                <w:sz w:val="18"/>
                <w:szCs w:val="18"/>
              </w:rPr>
            </w:pPr>
          </w:p>
          <w:p w14:paraId="1E3597D1" w14:textId="77777777" w:rsidR="00A15D81" w:rsidRPr="00963A30" w:rsidRDefault="00A15D81" w:rsidP="00A15D81">
            <w:pPr>
              <w:rPr>
                <w:rFonts w:eastAsia="Calibri" w:cstheme="minorHAnsi"/>
                <w:sz w:val="18"/>
                <w:szCs w:val="18"/>
              </w:rPr>
            </w:pPr>
            <w:r w:rsidRPr="00963A30">
              <w:rPr>
                <w:rFonts w:eastAsia="Calibri" w:cstheme="minorHAnsi"/>
                <w:sz w:val="18"/>
                <w:szCs w:val="18"/>
              </w:rPr>
              <w:t xml:space="preserve">                                                         ( P   U   T   N   I   Č    K   A        A   G   E   N   C    I    J   A ) </w:t>
            </w:r>
          </w:p>
          <w:p w14:paraId="090DE726" w14:textId="77777777" w:rsidR="00A15D81" w:rsidRPr="00963A30" w:rsidRDefault="00A15D81" w:rsidP="00A15D81">
            <w:pPr>
              <w:rPr>
                <w:rFonts w:eastAsia="Calibri" w:cstheme="minorHAnsi"/>
                <w:sz w:val="18"/>
                <w:szCs w:val="18"/>
              </w:rPr>
            </w:pPr>
          </w:p>
          <w:p w14:paraId="75695573" w14:textId="77777777" w:rsidR="00A15D81" w:rsidRDefault="00A15D81" w:rsidP="00A15D81">
            <w:pPr>
              <w:rPr>
                <w:rFonts w:eastAsia="Calibri" w:cstheme="minorHAnsi"/>
                <w:sz w:val="18"/>
                <w:szCs w:val="18"/>
              </w:rPr>
            </w:pPr>
            <w:r w:rsidRPr="00963A30">
              <w:rPr>
                <w:rFonts w:eastAsia="Calibri" w:cstheme="minorHAnsi"/>
                <w:sz w:val="18"/>
                <w:szCs w:val="18"/>
              </w:rPr>
              <w:t xml:space="preserve">Komunikacijska situacija: Učenici čitaju traženi pojam. Jeste li bili u nekoj putničkoj agenciji? Što sve tamo možemo vidjeti? O čemu se brinu djelatnici u putničkoj agenciji? Putničke agencije brinu o organizaciji putovanja i boravka turista u određenoj turističkoj destinaciji. Na koji način mogu pridobiti što više putnika za određenu destinaciju? Kako bi mogli reklamirati neki hotel? </w:t>
            </w:r>
          </w:p>
          <w:p w14:paraId="650002E7" w14:textId="77777777" w:rsidR="00A15D81" w:rsidRPr="00963A30" w:rsidRDefault="00A15D81" w:rsidP="00A15D81">
            <w:pPr>
              <w:rPr>
                <w:rFonts w:eastAsia="Calibri" w:cstheme="minorHAnsi"/>
                <w:sz w:val="18"/>
                <w:szCs w:val="18"/>
              </w:rPr>
            </w:pPr>
            <w:r w:rsidRPr="00963A30">
              <w:rPr>
                <w:rFonts w:eastAsia="Calibri" w:cstheme="minorHAnsi"/>
                <w:sz w:val="18"/>
                <w:szCs w:val="18"/>
              </w:rPr>
              <w:t>Rad s udžbenikom</w:t>
            </w:r>
            <w:r>
              <w:rPr>
                <w:rFonts w:eastAsia="Calibri" w:cstheme="minorHAnsi"/>
                <w:sz w:val="18"/>
                <w:szCs w:val="18"/>
              </w:rPr>
              <w:t>:</w:t>
            </w:r>
            <w:r w:rsidRPr="00963A30">
              <w:rPr>
                <w:rFonts w:eastAsia="Calibri" w:cstheme="minorHAnsi"/>
                <w:sz w:val="18"/>
                <w:szCs w:val="18"/>
              </w:rPr>
              <w:t xml:space="preserve"> Učiteljica/učitelj upućuje učenike da otvore 106. stranicu i pročitaju tekst reklamnih letaka jedne putničke agencije.</w:t>
            </w:r>
          </w:p>
          <w:p w14:paraId="4C7C47EF" w14:textId="77777777" w:rsidR="00A15D81" w:rsidRPr="00963A30" w:rsidRDefault="00A15D81" w:rsidP="00A15D81">
            <w:pPr>
              <w:rPr>
                <w:rFonts w:eastAsia="Calibri" w:cstheme="minorHAnsi"/>
                <w:b/>
                <w:bCs/>
                <w:sz w:val="18"/>
                <w:szCs w:val="18"/>
              </w:rPr>
            </w:pPr>
          </w:p>
        </w:tc>
        <w:tc>
          <w:tcPr>
            <w:tcW w:w="746" w:type="pct"/>
            <w:vMerge w:val="restart"/>
          </w:tcPr>
          <w:p w14:paraId="56E08ADE" w14:textId="77777777" w:rsidR="00A15D81" w:rsidRPr="00963A30" w:rsidRDefault="00A15D81" w:rsidP="00A15D81">
            <w:pPr>
              <w:tabs>
                <w:tab w:val="left" w:pos="4266"/>
              </w:tabs>
              <w:rPr>
                <w:rFonts w:eastAsia="Calibri" w:cstheme="minorHAnsi"/>
                <w:bCs/>
                <w:sz w:val="18"/>
                <w:szCs w:val="18"/>
              </w:rPr>
            </w:pPr>
          </w:p>
        </w:tc>
        <w:tc>
          <w:tcPr>
            <w:tcW w:w="897" w:type="pct"/>
            <w:vMerge w:val="restart"/>
          </w:tcPr>
          <w:p w14:paraId="7F3C47D4" w14:textId="77777777" w:rsidR="00A15D81" w:rsidRPr="00803D14" w:rsidRDefault="00A15D81" w:rsidP="00A15D81">
            <w:pPr>
              <w:rPr>
                <w:rFonts w:eastAsia="Calibri" w:cstheme="minorHAnsi"/>
                <w:color w:val="231F20"/>
                <w:sz w:val="18"/>
                <w:szCs w:val="18"/>
              </w:rPr>
            </w:pPr>
            <w:r w:rsidRPr="00803D14">
              <w:rPr>
                <w:rFonts w:eastAsia="Calibri" w:cstheme="minorHAnsi"/>
                <w:b/>
                <w:bCs/>
                <w:color w:val="231F20"/>
                <w:sz w:val="18"/>
                <w:szCs w:val="18"/>
              </w:rPr>
              <w:t>PID OŠ</w:t>
            </w:r>
            <w:r w:rsidRPr="00803D14">
              <w:rPr>
                <w:rFonts w:eastAsia="Calibri" w:cstheme="minorHAnsi"/>
                <w:color w:val="231F20"/>
                <w:sz w:val="18"/>
                <w:szCs w:val="18"/>
              </w:rPr>
              <w:t xml:space="preserve"> C.</w:t>
            </w:r>
            <w:r>
              <w:rPr>
                <w:rFonts w:eastAsia="Calibri" w:cstheme="minorHAnsi"/>
                <w:color w:val="231F20"/>
                <w:sz w:val="18"/>
                <w:szCs w:val="18"/>
              </w:rPr>
              <w:t xml:space="preserve"> </w:t>
            </w:r>
            <w:r w:rsidRPr="00803D14">
              <w:rPr>
                <w:rFonts w:eastAsia="Calibri" w:cstheme="minorHAnsi"/>
                <w:color w:val="231F20"/>
                <w:sz w:val="18"/>
                <w:szCs w:val="18"/>
              </w:rPr>
              <w:t>3.</w:t>
            </w:r>
            <w:r>
              <w:rPr>
                <w:rFonts w:eastAsia="Calibri" w:cstheme="minorHAnsi"/>
                <w:color w:val="231F20"/>
                <w:sz w:val="18"/>
                <w:szCs w:val="18"/>
              </w:rPr>
              <w:t xml:space="preserve"> </w:t>
            </w:r>
            <w:r w:rsidRPr="00803D14">
              <w:rPr>
                <w:rFonts w:eastAsia="Calibri" w:cstheme="minorHAnsi"/>
                <w:color w:val="231F20"/>
                <w:sz w:val="18"/>
                <w:szCs w:val="18"/>
              </w:rPr>
              <w:t>3.</w:t>
            </w:r>
            <w:r>
              <w:rPr>
                <w:rFonts w:eastAsia="Calibri" w:cstheme="minorHAnsi"/>
                <w:color w:val="231F20"/>
                <w:sz w:val="18"/>
                <w:szCs w:val="18"/>
              </w:rPr>
              <w:t xml:space="preserve"> </w:t>
            </w:r>
            <w:r w:rsidRPr="00803D14">
              <w:rPr>
                <w:rFonts w:eastAsia="Calibri" w:cstheme="minorHAnsi"/>
                <w:color w:val="231F20"/>
                <w:sz w:val="18"/>
                <w:szCs w:val="18"/>
              </w:rPr>
              <w:t>Učenik povezuje prirodno i društveno okružje s gospodarstvom zavičaja.</w:t>
            </w:r>
          </w:p>
          <w:p w14:paraId="469C8068" w14:textId="77777777" w:rsidR="00A15D81" w:rsidRPr="00803D14" w:rsidRDefault="00A15D81" w:rsidP="00A15D81">
            <w:pPr>
              <w:rPr>
                <w:rFonts w:eastAsia="Calibri" w:cstheme="minorHAnsi"/>
                <w:color w:val="231F20"/>
                <w:sz w:val="18"/>
                <w:szCs w:val="18"/>
              </w:rPr>
            </w:pPr>
            <w:r w:rsidRPr="00803D14">
              <w:rPr>
                <w:rFonts w:eastAsia="Calibri" w:cstheme="minorHAnsi"/>
                <w:b/>
                <w:bCs/>
                <w:color w:val="231F20"/>
                <w:sz w:val="18"/>
                <w:szCs w:val="18"/>
              </w:rPr>
              <w:t>OŠ LK</w:t>
            </w:r>
            <w:r w:rsidRPr="00803D14">
              <w:rPr>
                <w:rFonts w:eastAsia="Calibri" w:cstheme="minorHAnsi"/>
                <w:color w:val="231F20"/>
                <w:sz w:val="18"/>
                <w:szCs w:val="18"/>
              </w:rPr>
              <w:t xml:space="preserve"> A.</w:t>
            </w:r>
            <w:r>
              <w:rPr>
                <w:rFonts w:eastAsia="Calibri" w:cstheme="minorHAnsi"/>
                <w:color w:val="231F20"/>
                <w:sz w:val="18"/>
                <w:szCs w:val="18"/>
              </w:rPr>
              <w:t xml:space="preserve"> </w:t>
            </w:r>
            <w:r w:rsidRPr="00803D14">
              <w:rPr>
                <w:rFonts w:eastAsia="Calibri" w:cstheme="minorHAnsi"/>
                <w:color w:val="231F20"/>
                <w:sz w:val="18"/>
                <w:szCs w:val="18"/>
              </w:rPr>
              <w:t>3.</w:t>
            </w:r>
            <w:r>
              <w:rPr>
                <w:rFonts w:eastAsia="Calibri" w:cstheme="minorHAnsi"/>
                <w:color w:val="231F20"/>
                <w:sz w:val="18"/>
                <w:szCs w:val="18"/>
              </w:rPr>
              <w:t xml:space="preserve"> </w:t>
            </w:r>
            <w:r w:rsidRPr="00803D14">
              <w:rPr>
                <w:rFonts w:eastAsia="Calibri" w:cstheme="minorHAnsi"/>
                <w:color w:val="231F20"/>
                <w:sz w:val="18"/>
                <w:szCs w:val="18"/>
              </w:rPr>
              <w:t>1.</w:t>
            </w:r>
            <w:r>
              <w:rPr>
                <w:rFonts w:eastAsia="Calibri" w:cstheme="minorHAnsi"/>
                <w:color w:val="231F20"/>
                <w:sz w:val="18"/>
                <w:szCs w:val="18"/>
              </w:rPr>
              <w:t xml:space="preserve"> </w:t>
            </w:r>
            <w:r w:rsidRPr="00803D14">
              <w:rPr>
                <w:rFonts w:eastAsia="Calibri" w:cstheme="minorHAnsi"/>
                <w:color w:val="231F20"/>
                <w:sz w:val="18"/>
                <w:szCs w:val="18"/>
              </w:rPr>
              <w:t>Učenik likovnim i vizualnim izražavanjem interpretira različite sadržaje</w:t>
            </w:r>
          </w:p>
          <w:p w14:paraId="7CF7014D" w14:textId="77777777" w:rsidR="00A15D81" w:rsidRPr="00803D14" w:rsidRDefault="00A15D81" w:rsidP="00A15D81">
            <w:pPr>
              <w:rPr>
                <w:rFonts w:eastAsia="Calibri" w:cstheme="minorHAnsi"/>
                <w:color w:val="231F20"/>
                <w:sz w:val="18"/>
                <w:szCs w:val="18"/>
              </w:rPr>
            </w:pPr>
            <w:r w:rsidRPr="00803D14">
              <w:rPr>
                <w:rFonts w:eastAsia="Calibri" w:cstheme="minorHAnsi"/>
                <w:b/>
                <w:bCs/>
                <w:color w:val="231F20"/>
                <w:sz w:val="18"/>
                <w:szCs w:val="18"/>
              </w:rPr>
              <w:t>OSR</w:t>
            </w:r>
            <w:r>
              <w:rPr>
                <w:rFonts w:eastAsia="Calibri" w:cstheme="minorHAnsi"/>
                <w:color w:val="231F20"/>
                <w:sz w:val="18"/>
                <w:szCs w:val="18"/>
              </w:rPr>
              <w:t xml:space="preserve"> </w:t>
            </w:r>
            <w:r w:rsidRPr="00803D14">
              <w:rPr>
                <w:rFonts w:eastAsia="Calibri" w:cstheme="minorHAnsi"/>
                <w:color w:val="231F20"/>
                <w:sz w:val="18"/>
                <w:szCs w:val="18"/>
              </w:rPr>
              <w:t>A.</w:t>
            </w:r>
            <w:r>
              <w:rPr>
                <w:rFonts w:eastAsia="Calibri" w:cstheme="minorHAnsi"/>
                <w:color w:val="231F20"/>
                <w:sz w:val="18"/>
                <w:szCs w:val="18"/>
              </w:rPr>
              <w:t xml:space="preserve"> </w:t>
            </w:r>
            <w:r w:rsidRPr="00803D14">
              <w:rPr>
                <w:rFonts w:eastAsia="Calibri" w:cstheme="minorHAnsi"/>
                <w:color w:val="231F20"/>
                <w:sz w:val="18"/>
                <w:szCs w:val="18"/>
              </w:rPr>
              <w:t>2.</w:t>
            </w:r>
            <w:r>
              <w:rPr>
                <w:rFonts w:eastAsia="Calibri" w:cstheme="minorHAnsi"/>
                <w:color w:val="231F20"/>
                <w:sz w:val="18"/>
                <w:szCs w:val="18"/>
              </w:rPr>
              <w:t xml:space="preserve"> </w:t>
            </w:r>
            <w:r w:rsidRPr="00803D14">
              <w:rPr>
                <w:rFonts w:eastAsia="Calibri" w:cstheme="minorHAnsi"/>
                <w:color w:val="231F20"/>
                <w:sz w:val="18"/>
                <w:szCs w:val="18"/>
              </w:rPr>
              <w:t>1. Razvija sliku o sebi</w:t>
            </w:r>
            <w:r>
              <w:rPr>
                <w:rFonts w:eastAsia="Calibri" w:cstheme="minorHAnsi"/>
                <w:color w:val="231F20"/>
                <w:sz w:val="18"/>
                <w:szCs w:val="18"/>
              </w:rPr>
              <w:t>;</w:t>
            </w:r>
          </w:p>
          <w:p w14:paraId="2AF9D9EA" w14:textId="77777777" w:rsidR="00A15D81" w:rsidRDefault="00A15D81" w:rsidP="00A15D81">
            <w:pPr>
              <w:rPr>
                <w:rFonts w:eastAsia="Calibri" w:cstheme="minorHAnsi"/>
                <w:color w:val="231F20"/>
                <w:sz w:val="18"/>
                <w:szCs w:val="18"/>
              </w:rPr>
            </w:pPr>
            <w:r w:rsidRPr="00803D14">
              <w:rPr>
                <w:rFonts w:eastAsia="Calibri" w:cstheme="minorHAnsi"/>
                <w:color w:val="231F20"/>
                <w:sz w:val="18"/>
                <w:szCs w:val="18"/>
              </w:rPr>
              <w:lastRenderedPageBreak/>
              <w:t>A.</w:t>
            </w:r>
            <w:r>
              <w:rPr>
                <w:rFonts w:eastAsia="Calibri" w:cstheme="minorHAnsi"/>
                <w:color w:val="231F20"/>
                <w:sz w:val="18"/>
                <w:szCs w:val="18"/>
              </w:rPr>
              <w:t xml:space="preserve"> </w:t>
            </w:r>
            <w:r w:rsidRPr="00803D14">
              <w:rPr>
                <w:rFonts w:eastAsia="Calibri" w:cstheme="minorHAnsi"/>
                <w:color w:val="231F20"/>
                <w:sz w:val="18"/>
                <w:szCs w:val="18"/>
              </w:rPr>
              <w:t>2.</w:t>
            </w:r>
            <w:r>
              <w:rPr>
                <w:rFonts w:eastAsia="Calibri" w:cstheme="minorHAnsi"/>
                <w:color w:val="231F20"/>
                <w:sz w:val="18"/>
                <w:szCs w:val="18"/>
              </w:rPr>
              <w:t xml:space="preserve"> </w:t>
            </w:r>
            <w:r w:rsidRPr="00803D14">
              <w:rPr>
                <w:rFonts w:eastAsia="Calibri" w:cstheme="minorHAnsi"/>
                <w:color w:val="231F20"/>
                <w:sz w:val="18"/>
                <w:szCs w:val="18"/>
              </w:rPr>
              <w:t>2. Upravlja emocijama i ponašanjem; B.</w:t>
            </w:r>
            <w:r>
              <w:rPr>
                <w:rFonts w:eastAsia="Calibri" w:cstheme="minorHAnsi"/>
                <w:color w:val="231F20"/>
                <w:sz w:val="18"/>
                <w:szCs w:val="18"/>
              </w:rPr>
              <w:t xml:space="preserve"> </w:t>
            </w:r>
            <w:r w:rsidRPr="00803D14">
              <w:rPr>
                <w:rFonts w:eastAsia="Calibri" w:cstheme="minorHAnsi"/>
                <w:color w:val="231F20"/>
                <w:sz w:val="18"/>
                <w:szCs w:val="18"/>
              </w:rPr>
              <w:t>2.</w:t>
            </w:r>
            <w:r>
              <w:rPr>
                <w:rFonts w:eastAsia="Calibri" w:cstheme="minorHAnsi"/>
                <w:color w:val="231F20"/>
                <w:sz w:val="18"/>
                <w:szCs w:val="18"/>
              </w:rPr>
              <w:t xml:space="preserve"> </w:t>
            </w:r>
            <w:r w:rsidRPr="00803D14">
              <w:rPr>
                <w:rFonts w:eastAsia="Calibri" w:cstheme="minorHAnsi"/>
                <w:color w:val="231F20"/>
                <w:sz w:val="18"/>
                <w:szCs w:val="18"/>
              </w:rPr>
              <w:t>2.</w:t>
            </w:r>
            <w:r>
              <w:rPr>
                <w:rFonts w:eastAsia="Calibri" w:cstheme="minorHAnsi"/>
                <w:color w:val="231F20"/>
                <w:sz w:val="18"/>
                <w:szCs w:val="18"/>
              </w:rPr>
              <w:t xml:space="preserve"> </w:t>
            </w:r>
            <w:r w:rsidRPr="00803D14">
              <w:rPr>
                <w:rFonts w:eastAsia="Calibri" w:cstheme="minorHAnsi"/>
                <w:color w:val="231F20"/>
                <w:sz w:val="18"/>
                <w:szCs w:val="18"/>
              </w:rPr>
              <w:t xml:space="preserve">Razvija komunikacijske kompetencije; </w:t>
            </w:r>
          </w:p>
          <w:p w14:paraId="4E29B20F" w14:textId="77777777" w:rsidR="00A15D81" w:rsidRPr="00803D14" w:rsidRDefault="00A15D81" w:rsidP="00A15D81">
            <w:pPr>
              <w:rPr>
                <w:rFonts w:eastAsia="Calibri" w:cstheme="minorHAnsi"/>
                <w:color w:val="231F20"/>
                <w:sz w:val="18"/>
                <w:szCs w:val="18"/>
              </w:rPr>
            </w:pPr>
            <w:r w:rsidRPr="00803D14">
              <w:rPr>
                <w:rFonts w:eastAsia="Calibri" w:cstheme="minorHAnsi"/>
                <w:color w:val="231F20"/>
                <w:sz w:val="18"/>
                <w:szCs w:val="18"/>
              </w:rPr>
              <w:t>B.</w:t>
            </w:r>
            <w:r>
              <w:rPr>
                <w:rFonts w:eastAsia="Calibri" w:cstheme="minorHAnsi"/>
                <w:color w:val="231F20"/>
                <w:sz w:val="18"/>
                <w:szCs w:val="18"/>
              </w:rPr>
              <w:t xml:space="preserve"> </w:t>
            </w:r>
            <w:r w:rsidRPr="00803D14">
              <w:rPr>
                <w:rFonts w:eastAsia="Calibri" w:cstheme="minorHAnsi"/>
                <w:color w:val="231F20"/>
                <w:sz w:val="18"/>
                <w:szCs w:val="18"/>
              </w:rPr>
              <w:t>2.</w:t>
            </w:r>
            <w:r>
              <w:rPr>
                <w:rFonts w:eastAsia="Calibri" w:cstheme="minorHAnsi"/>
                <w:color w:val="231F20"/>
                <w:sz w:val="18"/>
                <w:szCs w:val="18"/>
              </w:rPr>
              <w:t xml:space="preserve"> </w:t>
            </w:r>
            <w:r w:rsidRPr="00803D14">
              <w:rPr>
                <w:rFonts w:eastAsia="Calibri" w:cstheme="minorHAnsi"/>
                <w:color w:val="231F20"/>
                <w:sz w:val="18"/>
                <w:szCs w:val="18"/>
              </w:rPr>
              <w:t>4. Suradnički uči i radi u timu.</w:t>
            </w:r>
          </w:p>
          <w:p w14:paraId="30A0D14D" w14:textId="77777777" w:rsidR="00A15D81" w:rsidRPr="00963A30" w:rsidRDefault="00A15D81" w:rsidP="00A15D81">
            <w:pPr>
              <w:rPr>
                <w:rFonts w:eastAsia="Calibri" w:cstheme="minorHAnsi"/>
                <w:color w:val="231F20"/>
                <w:sz w:val="18"/>
                <w:szCs w:val="18"/>
              </w:rPr>
            </w:pPr>
            <w:r w:rsidRPr="00803D14">
              <w:rPr>
                <w:rFonts w:eastAsia="Calibri" w:cstheme="minorHAnsi"/>
                <w:b/>
                <w:bCs/>
                <w:color w:val="231F20"/>
                <w:sz w:val="18"/>
                <w:szCs w:val="18"/>
              </w:rPr>
              <w:t>UKU</w:t>
            </w:r>
            <w:r>
              <w:rPr>
                <w:rFonts w:eastAsia="Calibri" w:cstheme="minorHAnsi"/>
                <w:color w:val="231F20"/>
                <w:sz w:val="18"/>
                <w:szCs w:val="18"/>
              </w:rPr>
              <w:t xml:space="preserve"> </w:t>
            </w:r>
            <w:r w:rsidRPr="00803D14">
              <w:rPr>
                <w:rFonts w:eastAsia="Calibri" w:cstheme="minorHAnsi"/>
                <w:color w:val="231F20"/>
                <w:sz w:val="18"/>
                <w:szCs w:val="18"/>
              </w:rPr>
              <w:t>A.</w:t>
            </w:r>
            <w:r>
              <w:rPr>
                <w:rFonts w:eastAsia="Calibri" w:cstheme="minorHAnsi"/>
                <w:color w:val="231F20"/>
                <w:sz w:val="18"/>
                <w:szCs w:val="18"/>
              </w:rPr>
              <w:t xml:space="preserve"> </w:t>
            </w:r>
            <w:r w:rsidRPr="00803D14">
              <w:rPr>
                <w:rFonts w:eastAsia="Calibri" w:cstheme="minorHAnsi"/>
                <w:color w:val="231F20"/>
                <w:sz w:val="18"/>
                <w:szCs w:val="18"/>
              </w:rPr>
              <w:t>2.</w:t>
            </w:r>
            <w:r>
              <w:rPr>
                <w:rFonts w:eastAsia="Calibri" w:cstheme="minorHAnsi"/>
                <w:color w:val="231F20"/>
                <w:sz w:val="18"/>
                <w:szCs w:val="18"/>
              </w:rPr>
              <w:t xml:space="preserve"> </w:t>
            </w:r>
            <w:r w:rsidRPr="00803D14">
              <w:rPr>
                <w:rFonts w:eastAsia="Calibri" w:cstheme="minorHAnsi"/>
                <w:color w:val="231F20"/>
                <w:sz w:val="18"/>
                <w:szCs w:val="18"/>
              </w:rPr>
              <w:t>3. 3. Kreativno mišljenje</w:t>
            </w:r>
            <w:r>
              <w:rPr>
                <w:rFonts w:eastAsia="Calibri" w:cstheme="minorHAnsi"/>
                <w:color w:val="231F20"/>
                <w:sz w:val="18"/>
                <w:szCs w:val="18"/>
              </w:rPr>
              <w:t xml:space="preserve">: </w:t>
            </w:r>
            <w:r w:rsidRPr="00803D14">
              <w:rPr>
                <w:rFonts w:eastAsia="Calibri" w:cstheme="minorHAnsi"/>
                <w:color w:val="231F20"/>
                <w:sz w:val="18"/>
                <w:szCs w:val="18"/>
              </w:rPr>
              <w:t>Učenik se koristi kreativnošću za oblikovanje svojih ideja i pristupa rješavanju problema.</w:t>
            </w:r>
          </w:p>
        </w:tc>
      </w:tr>
      <w:tr w:rsidR="00A15D81" w:rsidRPr="00963A30" w14:paraId="41FD6B70" w14:textId="77777777" w:rsidTr="00A15D81">
        <w:trPr>
          <w:trHeight w:val="2117"/>
        </w:trPr>
        <w:tc>
          <w:tcPr>
            <w:tcW w:w="3357" w:type="pct"/>
            <w:gridSpan w:val="4"/>
          </w:tcPr>
          <w:p w14:paraId="67E0DD87" w14:textId="77777777" w:rsidR="00A15D81" w:rsidRPr="00963A30" w:rsidRDefault="00A15D81" w:rsidP="00A15D81">
            <w:pPr>
              <w:autoSpaceDE w:val="0"/>
              <w:autoSpaceDN w:val="0"/>
              <w:adjustRightInd w:val="0"/>
              <w:outlineLvl w:val="0"/>
              <w:rPr>
                <w:rFonts w:eastAsia="Calibri" w:cstheme="minorHAnsi"/>
                <w:b/>
                <w:bCs/>
                <w:sz w:val="18"/>
                <w:szCs w:val="18"/>
              </w:rPr>
            </w:pPr>
            <w:r w:rsidRPr="00963A30">
              <w:rPr>
                <w:rFonts w:eastAsia="Calibri" w:cstheme="minorHAnsi"/>
                <w:b/>
                <w:bCs/>
                <w:sz w:val="18"/>
                <w:szCs w:val="18"/>
              </w:rPr>
              <w:lastRenderedPageBreak/>
              <w:t>2. STARO ILI NOVO?</w:t>
            </w:r>
          </w:p>
          <w:p w14:paraId="389F71F7" w14:textId="77777777" w:rsidR="00A15D81" w:rsidRPr="00963A30" w:rsidRDefault="00A15D81" w:rsidP="00A15D81">
            <w:pPr>
              <w:autoSpaceDE w:val="0"/>
              <w:autoSpaceDN w:val="0"/>
              <w:adjustRightInd w:val="0"/>
              <w:outlineLvl w:val="0"/>
              <w:rPr>
                <w:rFonts w:eastAsia="Calibri" w:cstheme="minorHAnsi"/>
                <w:sz w:val="18"/>
                <w:szCs w:val="18"/>
              </w:rPr>
            </w:pPr>
            <w:r w:rsidRPr="00963A30">
              <w:rPr>
                <w:rFonts w:eastAsia="Calibri" w:cstheme="minorHAnsi"/>
                <w:b/>
                <w:bCs/>
                <w:sz w:val="18"/>
                <w:szCs w:val="18"/>
              </w:rPr>
              <w:t>Ishod aktivnosti</w:t>
            </w:r>
            <w:r w:rsidRPr="00963A30">
              <w:rPr>
                <w:rFonts w:eastAsia="Calibri" w:cstheme="minorHAnsi"/>
                <w:sz w:val="18"/>
                <w:szCs w:val="18"/>
              </w:rPr>
              <w:t>: sluša tekst prema zadanim smjernicama: unaprijed zadana pitanja i upute; odgovara na pitanja o poslušanome tekstu; izražava mišljenje o poslušanome tekstu; razumije ulogu i korisnost slušanja; uočava grafičku strukturu teksta: naslov, tijelo teksta, ilustracije i/ili fotografije, rubrike; odgovara na pitanja o pročitanome tekstu; pronalazi važne podatke u tekstu; razlikuje knjige, udžbenike, časopise, plakate, strip, brošure, reklamne letke.</w:t>
            </w:r>
          </w:p>
          <w:p w14:paraId="57E3D61D" w14:textId="77777777" w:rsidR="00A15D81" w:rsidRPr="00963A30" w:rsidRDefault="00A15D81" w:rsidP="00A15D81">
            <w:pPr>
              <w:autoSpaceDE w:val="0"/>
              <w:autoSpaceDN w:val="0"/>
              <w:adjustRightInd w:val="0"/>
              <w:outlineLvl w:val="0"/>
              <w:rPr>
                <w:rFonts w:eastAsia="Calibri" w:cstheme="minorHAnsi"/>
                <w:b/>
                <w:bCs/>
                <w:sz w:val="18"/>
                <w:szCs w:val="18"/>
              </w:rPr>
            </w:pPr>
            <w:r w:rsidRPr="00963A30">
              <w:rPr>
                <w:rFonts w:eastAsia="Calibri" w:cstheme="minorHAnsi"/>
                <w:b/>
                <w:bCs/>
                <w:sz w:val="18"/>
                <w:szCs w:val="18"/>
              </w:rPr>
              <w:t>Opis aktivnosti:</w:t>
            </w:r>
          </w:p>
          <w:p w14:paraId="5A99F804" w14:textId="77777777" w:rsidR="00A15D81" w:rsidRPr="00963A30" w:rsidRDefault="00A15D81" w:rsidP="00A15D81">
            <w:pPr>
              <w:autoSpaceDE w:val="0"/>
              <w:autoSpaceDN w:val="0"/>
              <w:adjustRightInd w:val="0"/>
              <w:outlineLvl w:val="0"/>
              <w:rPr>
                <w:rFonts w:eastAsia="Calibri" w:cstheme="minorHAnsi"/>
                <w:sz w:val="18"/>
                <w:szCs w:val="18"/>
              </w:rPr>
            </w:pPr>
            <w:r w:rsidRPr="00963A30">
              <w:rPr>
                <w:rFonts w:eastAsia="Calibri" w:cstheme="minorHAnsi"/>
                <w:sz w:val="18"/>
                <w:szCs w:val="18"/>
              </w:rPr>
              <w:t>Rad s udžbenikom</w:t>
            </w:r>
            <w:r>
              <w:rPr>
                <w:rFonts w:eastAsia="Calibri" w:cstheme="minorHAnsi"/>
                <w:sz w:val="18"/>
                <w:szCs w:val="18"/>
              </w:rPr>
              <w:t>:</w:t>
            </w:r>
            <w:r w:rsidRPr="00963A30">
              <w:rPr>
                <w:rFonts w:eastAsia="Calibri" w:cstheme="minorHAnsi"/>
                <w:sz w:val="18"/>
                <w:szCs w:val="18"/>
              </w:rPr>
              <w:t xml:space="preserve"> Učenici promatraju fotografije u udžbeniku na 110. stranici. Jedan učenik čita reklamni letak hotela </w:t>
            </w:r>
            <w:r w:rsidRPr="00963A30">
              <w:rPr>
                <w:rFonts w:eastAsia="Calibri" w:cstheme="minorHAnsi"/>
                <w:i/>
                <w:iCs/>
                <w:sz w:val="18"/>
                <w:szCs w:val="18"/>
              </w:rPr>
              <w:t>Sunce</w:t>
            </w:r>
            <w:r w:rsidRPr="00963A30">
              <w:rPr>
                <w:rFonts w:eastAsia="Calibri" w:cstheme="minorHAnsi"/>
                <w:sz w:val="18"/>
                <w:szCs w:val="18"/>
              </w:rPr>
              <w:t>. Učiteljica/učitelj vođenim pitanjima potiče učenike na razmišljanje.</w:t>
            </w:r>
          </w:p>
          <w:p w14:paraId="5FCC975B" w14:textId="77777777" w:rsidR="00A15D81" w:rsidRPr="00963A30" w:rsidRDefault="00A15D81" w:rsidP="00A15D81">
            <w:pPr>
              <w:autoSpaceDE w:val="0"/>
              <w:autoSpaceDN w:val="0"/>
              <w:adjustRightInd w:val="0"/>
              <w:outlineLvl w:val="0"/>
              <w:rPr>
                <w:rFonts w:eastAsia="Calibri" w:cstheme="minorHAnsi"/>
                <w:sz w:val="18"/>
                <w:szCs w:val="18"/>
              </w:rPr>
            </w:pPr>
            <w:r w:rsidRPr="00963A30">
              <w:rPr>
                <w:rFonts w:eastAsia="Calibri" w:cstheme="minorHAnsi"/>
                <w:sz w:val="18"/>
                <w:szCs w:val="18"/>
              </w:rPr>
              <w:t>Komunikacijska situacija: Misliš li da je ovaj letak dobro osmišljen? Objasni. Postoji li fotografija hotela na letku? Što misliš zašto? Obzirom da nema fotografije hotela, što bi moglo privući putnike da ga posjete? Možemo li zaključiti kakav je to hotel? Pronađi i pročitaj rečenicu koja ti to kazuje. Koje su sve prednosti navedene u letku?</w:t>
            </w:r>
          </w:p>
          <w:p w14:paraId="46D75919" w14:textId="77777777" w:rsidR="00A15D81" w:rsidRPr="00963A30" w:rsidRDefault="00A15D81" w:rsidP="00A15D81">
            <w:pPr>
              <w:autoSpaceDE w:val="0"/>
              <w:autoSpaceDN w:val="0"/>
              <w:adjustRightInd w:val="0"/>
              <w:outlineLvl w:val="0"/>
              <w:rPr>
                <w:rFonts w:eastAsia="Calibri" w:cstheme="minorHAnsi"/>
                <w:sz w:val="18"/>
                <w:szCs w:val="18"/>
              </w:rPr>
            </w:pPr>
            <w:r w:rsidRPr="00963A30">
              <w:rPr>
                <w:rFonts w:eastAsia="Calibri" w:cstheme="minorHAnsi"/>
                <w:sz w:val="18"/>
                <w:szCs w:val="18"/>
              </w:rPr>
              <w:t xml:space="preserve">Drugi učenik čita tekst reklamnog letka za hotel </w:t>
            </w:r>
            <w:r w:rsidRPr="00963A30">
              <w:rPr>
                <w:rFonts w:eastAsia="Calibri" w:cstheme="minorHAnsi"/>
                <w:i/>
                <w:iCs/>
                <w:sz w:val="18"/>
                <w:szCs w:val="18"/>
              </w:rPr>
              <w:t>Nikol</w:t>
            </w:r>
            <w:r w:rsidRPr="00963A30">
              <w:rPr>
                <w:rFonts w:eastAsia="Calibri" w:cstheme="minorHAnsi"/>
                <w:sz w:val="18"/>
                <w:szCs w:val="18"/>
              </w:rPr>
              <w:t>. Učiteljica/učitelj ponovno potiče komunikacijsku situaciju: Što saznajemo odmah na početku o hotelu? Je li ovaj letak dobro napisan? Što bi u njemu privuklo putnike? Kakav je ovaj hotel? Koje su prednosti ovoga hotela? Možete li zaključiti što je reklamni letak? Gdje još možemo pronaći reklamne letke? Koja je razlika između reklame i letka? Što najčešće piše u letku? Čemu on služi?</w:t>
            </w:r>
          </w:p>
          <w:p w14:paraId="4E81E228" w14:textId="77777777" w:rsidR="00A15D81" w:rsidRDefault="00A15D81" w:rsidP="00A15D81">
            <w:pPr>
              <w:autoSpaceDE w:val="0"/>
              <w:autoSpaceDN w:val="0"/>
              <w:adjustRightInd w:val="0"/>
              <w:outlineLvl w:val="0"/>
              <w:rPr>
                <w:rFonts w:eastAsia="Calibri" w:cstheme="minorHAnsi"/>
                <w:sz w:val="18"/>
                <w:szCs w:val="18"/>
              </w:rPr>
            </w:pPr>
            <w:r w:rsidRPr="00963A30">
              <w:rPr>
                <w:rFonts w:eastAsia="Calibri" w:cstheme="minorHAnsi"/>
                <w:sz w:val="18"/>
                <w:szCs w:val="18"/>
              </w:rPr>
              <w:t>Učiteljica/učitelj potiče učenike da promotre dvije fotografije ispod letaka, razmisle i kažu koja fotografija pripada kojem hotelu. Komunikacijska situacija: Je li vam bilo teško odrediti koja soba pripada kojem hotelu? Što vam je pomoglo u donošenju odluke? Jeste li i zamišljali takve sobe nakon što smo pročitali letke? Nakon što ste vidjeli fotografije biste li promijenili odluku ili mislite da ste dobro odlučili? Objasni</w:t>
            </w:r>
            <w:r>
              <w:rPr>
                <w:rFonts w:eastAsia="Calibri" w:cstheme="minorHAnsi"/>
                <w:sz w:val="18"/>
                <w:szCs w:val="18"/>
              </w:rPr>
              <w:t>te</w:t>
            </w:r>
            <w:r w:rsidRPr="00963A30">
              <w:rPr>
                <w:rFonts w:eastAsia="Calibri" w:cstheme="minorHAnsi"/>
                <w:sz w:val="18"/>
                <w:szCs w:val="18"/>
              </w:rPr>
              <w:t xml:space="preserve">. </w:t>
            </w:r>
          </w:p>
          <w:p w14:paraId="67CDFCB5" w14:textId="77777777" w:rsidR="00A15D81" w:rsidRPr="00963A30" w:rsidRDefault="00A15D81" w:rsidP="00A15D81">
            <w:pPr>
              <w:autoSpaceDE w:val="0"/>
              <w:autoSpaceDN w:val="0"/>
              <w:adjustRightInd w:val="0"/>
              <w:outlineLvl w:val="0"/>
              <w:rPr>
                <w:rFonts w:eastAsia="Calibri" w:cstheme="minorHAnsi"/>
                <w:sz w:val="18"/>
                <w:szCs w:val="18"/>
              </w:rPr>
            </w:pPr>
          </w:p>
        </w:tc>
        <w:tc>
          <w:tcPr>
            <w:tcW w:w="746" w:type="pct"/>
            <w:vMerge/>
          </w:tcPr>
          <w:p w14:paraId="6464A656" w14:textId="77777777" w:rsidR="00A15D81" w:rsidRPr="00963A30" w:rsidRDefault="00A15D81" w:rsidP="00A15D81">
            <w:pPr>
              <w:rPr>
                <w:rFonts w:eastAsia="Calibri" w:cstheme="minorHAnsi"/>
                <w:b/>
                <w:color w:val="000000"/>
                <w:sz w:val="18"/>
                <w:szCs w:val="18"/>
              </w:rPr>
            </w:pPr>
          </w:p>
        </w:tc>
        <w:tc>
          <w:tcPr>
            <w:tcW w:w="897" w:type="pct"/>
            <w:vMerge/>
          </w:tcPr>
          <w:p w14:paraId="044E1161" w14:textId="77777777" w:rsidR="00A15D81" w:rsidRPr="00963A30" w:rsidRDefault="00A15D81" w:rsidP="00A15D81">
            <w:pPr>
              <w:rPr>
                <w:rFonts w:eastAsia="Calibri" w:cstheme="minorHAnsi"/>
                <w:sz w:val="18"/>
                <w:szCs w:val="18"/>
              </w:rPr>
            </w:pPr>
          </w:p>
        </w:tc>
      </w:tr>
      <w:tr w:rsidR="00A15D81" w:rsidRPr="00963A30" w14:paraId="297BF9F8" w14:textId="77777777" w:rsidTr="00A15D81">
        <w:trPr>
          <w:trHeight w:val="699"/>
        </w:trPr>
        <w:tc>
          <w:tcPr>
            <w:tcW w:w="3357" w:type="pct"/>
            <w:gridSpan w:val="4"/>
          </w:tcPr>
          <w:p w14:paraId="320F802E" w14:textId="77777777" w:rsidR="00A15D81" w:rsidRPr="00963A30" w:rsidRDefault="00A15D81" w:rsidP="00A15D81">
            <w:pPr>
              <w:rPr>
                <w:rFonts w:eastAsia="Calibri" w:cstheme="minorHAnsi"/>
                <w:b/>
                <w:bCs/>
                <w:sz w:val="18"/>
                <w:szCs w:val="18"/>
              </w:rPr>
            </w:pPr>
            <w:r w:rsidRPr="00963A30">
              <w:rPr>
                <w:rFonts w:eastAsia="Calibri" w:cstheme="minorHAnsi"/>
                <w:b/>
                <w:bCs/>
                <w:sz w:val="18"/>
                <w:szCs w:val="18"/>
              </w:rPr>
              <w:t>3. ZA I PROTIV</w:t>
            </w:r>
          </w:p>
          <w:p w14:paraId="17B52C0C" w14:textId="77777777" w:rsidR="00A15D81" w:rsidRPr="00963A30" w:rsidRDefault="00A15D81" w:rsidP="00A15D81">
            <w:pPr>
              <w:rPr>
                <w:rFonts w:eastAsia="Calibri" w:cstheme="minorHAnsi"/>
                <w:sz w:val="18"/>
                <w:szCs w:val="18"/>
              </w:rPr>
            </w:pPr>
            <w:r w:rsidRPr="00963A30">
              <w:rPr>
                <w:rFonts w:eastAsia="Calibri" w:cstheme="minorHAnsi"/>
                <w:b/>
                <w:bCs/>
                <w:sz w:val="18"/>
                <w:szCs w:val="18"/>
              </w:rPr>
              <w:t xml:space="preserve">Ishod aktivnosti: </w:t>
            </w:r>
            <w:r w:rsidRPr="00963A30">
              <w:rPr>
                <w:rFonts w:eastAsia="Calibri" w:cstheme="minorHAnsi"/>
                <w:sz w:val="18"/>
                <w:szCs w:val="18"/>
              </w:rPr>
              <w:t>služi se novim riječima u skladu s komunikacijskom situacijom i temom; u govornim situacijama samostalno prilagođava ton, intonaciju i stil; pažljivo i uljudno sluša sugovornika ne prekidajući ga u govorenju; piše jednostavne tekstove prema zadanoj ili slobodno odabranoj temi; piše ogledne i česte riječi koje su dio aktivnoga rječnika u kojima su glasovi č, ć, dž, đ, ije/je/e/i (umanjenice, uvećanice, zanimanja).</w:t>
            </w:r>
          </w:p>
          <w:p w14:paraId="1C6778D7" w14:textId="77777777" w:rsidR="00A15D81" w:rsidRPr="00963A30" w:rsidRDefault="00A15D81" w:rsidP="00A15D81">
            <w:pPr>
              <w:rPr>
                <w:rFonts w:eastAsia="Calibri" w:cstheme="minorHAnsi"/>
                <w:b/>
                <w:bCs/>
                <w:sz w:val="18"/>
                <w:szCs w:val="18"/>
              </w:rPr>
            </w:pPr>
            <w:r w:rsidRPr="00963A30">
              <w:rPr>
                <w:rFonts w:eastAsia="Calibri" w:cstheme="minorHAnsi"/>
                <w:b/>
                <w:bCs/>
                <w:sz w:val="18"/>
                <w:szCs w:val="18"/>
              </w:rPr>
              <w:t xml:space="preserve">Opis aktivnosti: </w:t>
            </w:r>
          </w:p>
          <w:p w14:paraId="48939796" w14:textId="77777777" w:rsidR="00A15D81" w:rsidRPr="00963A30" w:rsidRDefault="00A15D81" w:rsidP="00A15D81">
            <w:pPr>
              <w:rPr>
                <w:rFonts w:eastAsia="Calibri" w:cstheme="minorHAnsi"/>
                <w:sz w:val="18"/>
                <w:szCs w:val="18"/>
              </w:rPr>
            </w:pPr>
            <w:r w:rsidRPr="00963A30">
              <w:rPr>
                <w:rFonts w:eastAsia="Calibri" w:cstheme="minorHAnsi"/>
                <w:sz w:val="18"/>
                <w:szCs w:val="18"/>
              </w:rPr>
              <w:t>Učiteljica/učitelj potiče učenike na promišljanje o prednostima i nedostatcima svakog</w:t>
            </w:r>
            <w:r>
              <w:rPr>
                <w:rFonts w:eastAsia="Calibri" w:cstheme="minorHAnsi"/>
                <w:sz w:val="18"/>
                <w:szCs w:val="18"/>
              </w:rPr>
              <w:t>a</w:t>
            </w:r>
            <w:r w:rsidRPr="00963A30">
              <w:rPr>
                <w:rFonts w:eastAsia="Calibri" w:cstheme="minorHAnsi"/>
                <w:sz w:val="18"/>
                <w:szCs w:val="18"/>
              </w:rPr>
              <w:t xml:space="preserve"> hotela. Upućuje ih da odaberu jedan za koji misle da je bolji. Zadatak je u udžbenik na 111. stranici napisati za koji bi se hotel bi se odlučili i objasniti što je presudilo u odabiru. Nekoliko učenika čita svoj odabir.</w:t>
            </w:r>
          </w:p>
          <w:p w14:paraId="612B3A45" w14:textId="77777777" w:rsidR="00A15D81" w:rsidRDefault="00A15D81" w:rsidP="00A15D81">
            <w:pPr>
              <w:rPr>
                <w:rFonts w:eastAsia="Calibri" w:cstheme="minorHAnsi"/>
                <w:sz w:val="18"/>
                <w:szCs w:val="18"/>
              </w:rPr>
            </w:pPr>
            <w:r w:rsidRPr="00963A30">
              <w:rPr>
                <w:rFonts w:eastAsia="Calibri" w:cstheme="minorHAnsi"/>
                <w:sz w:val="18"/>
                <w:szCs w:val="18"/>
              </w:rPr>
              <w:t xml:space="preserve">Učiteljica/učitelj dijeli učenike u dvije skupine ovisno o tome za koji hotel su se odlučili. Pitanjima navodi učenike da zaključe koja aktivnost slijedi, ako će se suprotstaviti različita mišljenja o hotelima. Učiteljica/učitelj podsjeća učenike na pravila dobre rasprave (iznosimo vlastito mišljenje i uvažavamo tuđe, slušamo i gledamo govornika, govorimo jasno i razumljivo, raspravljamo mirno i strpljivo). Učenici sudjeluju u raspravljanju pazeći na pravila dobroga raspravljanja. Učiteljica/učitelj odabire nekoliko neodlučnih učenika koji će pratiti iznošenje mišljenja i stavova i na kraju rasprave reći koja ih je skupina uvjerila u svoje argumente. Na kraju zaključuju koji je reklamni letak bolji i </w:t>
            </w:r>
            <w:r>
              <w:rPr>
                <w:rFonts w:eastAsia="Calibri" w:cstheme="minorHAnsi"/>
                <w:sz w:val="18"/>
                <w:szCs w:val="18"/>
              </w:rPr>
              <w:t>utječe</w:t>
            </w:r>
            <w:r w:rsidRPr="00963A30">
              <w:rPr>
                <w:rFonts w:eastAsia="Calibri" w:cstheme="minorHAnsi"/>
                <w:sz w:val="18"/>
                <w:szCs w:val="18"/>
              </w:rPr>
              <w:t xml:space="preserve"> li i on </w:t>
            </w:r>
            <w:r>
              <w:rPr>
                <w:rFonts w:eastAsia="Calibri" w:cstheme="minorHAnsi"/>
                <w:sz w:val="18"/>
                <w:szCs w:val="18"/>
              </w:rPr>
              <w:t>na</w:t>
            </w:r>
            <w:r w:rsidRPr="00963A30">
              <w:rPr>
                <w:rFonts w:eastAsia="Calibri" w:cstheme="minorHAnsi"/>
                <w:sz w:val="18"/>
                <w:szCs w:val="18"/>
              </w:rPr>
              <w:t xml:space="preserve"> donošenj</w:t>
            </w:r>
            <w:r>
              <w:rPr>
                <w:rFonts w:eastAsia="Calibri" w:cstheme="minorHAnsi"/>
                <w:sz w:val="18"/>
                <w:szCs w:val="18"/>
              </w:rPr>
              <w:t>e</w:t>
            </w:r>
            <w:r w:rsidRPr="00963A30">
              <w:rPr>
                <w:rFonts w:eastAsia="Calibri" w:cstheme="minorHAnsi"/>
                <w:sz w:val="18"/>
                <w:szCs w:val="18"/>
              </w:rPr>
              <w:t xml:space="preserve"> odluke.</w:t>
            </w:r>
          </w:p>
          <w:p w14:paraId="52674EAB" w14:textId="77777777" w:rsidR="00A15D81" w:rsidRPr="00963A30" w:rsidRDefault="00A15D81" w:rsidP="00A15D81">
            <w:pPr>
              <w:rPr>
                <w:rFonts w:eastAsia="Calibri" w:cstheme="minorHAnsi"/>
                <w:sz w:val="18"/>
                <w:szCs w:val="18"/>
              </w:rPr>
            </w:pPr>
          </w:p>
        </w:tc>
        <w:tc>
          <w:tcPr>
            <w:tcW w:w="746" w:type="pct"/>
            <w:vMerge/>
          </w:tcPr>
          <w:p w14:paraId="6041DBA6" w14:textId="77777777" w:rsidR="00A15D81" w:rsidRPr="00963A30" w:rsidRDefault="00A15D81" w:rsidP="00A15D81">
            <w:pPr>
              <w:rPr>
                <w:rFonts w:eastAsia="Calibri" w:cstheme="minorHAnsi"/>
                <w:b/>
                <w:color w:val="000000"/>
                <w:sz w:val="18"/>
                <w:szCs w:val="18"/>
              </w:rPr>
            </w:pPr>
          </w:p>
        </w:tc>
        <w:tc>
          <w:tcPr>
            <w:tcW w:w="897" w:type="pct"/>
            <w:vMerge/>
          </w:tcPr>
          <w:p w14:paraId="59944DDD" w14:textId="77777777" w:rsidR="00A15D81" w:rsidRPr="00963A30" w:rsidRDefault="00A15D81" w:rsidP="00A15D81">
            <w:pPr>
              <w:rPr>
                <w:rFonts w:eastAsia="Calibri" w:cstheme="minorHAnsi"/>
                <w:sz w:val="18"/>
                <w:szCs w:val="18"/>
              </w:rPr>
            </w:pPr>
          </w:p>
        </w:tc>
      </w:tr>
      <w:tr w:rsidR="00A15D81" w:rsidRPr="00963A30" w14:paraId="2F31A8D2" w14:textId="77777777" w:rsidTr="00A15D81">
        <w:trPr>
          <w:trHeight w:val="2117"/>
        </w:trPr>
        <w:tc>
          <w:tcPr>
            <w:tcW w:w="3357" w:type="pct"/>
            <w:gridSpan w:val="4"/>
          </w:tcPr>
          <w:p w14:paraId="14315B0A" w14:textId="77777777" w:rsidR="00A15D81" w:rsidRPr="00963A30" w:rsidRDefault="00A15D81" w:rsidP="00A15D81">
            <w:pPr>
              <w:rPr>
                <w:rFonts w:eastAsia="Calibri" w:cstheme="minorHAnsi"/>
                <w:b/>
                <w:bCs/>
                <w:sz w:val="18"/>
                <w:szCs w:val="18"/>
              </w:rPr>
            </w:pPr>
            <w:r w:rsidRPr="00963A30">
              <w:rPr>
                <w:rFonts w:eastAsia="Calibri" w:cstheme="minorHAnsi"/>
                <w:b/>
                <w:bCs/>
                <w:sz w:val="18"/>
                <w:szCs w:val="18"/>
              </w:rPr>
              <w:lastRenderedPageBreak/>
              <w:t>4. SOBA KAKVU TREBAŠ</w:t>
            </w:r>
          </w:p>
          <w:p w14:paraId="447E4E19" w14:textId="77777777" w:rsidR="00A15D81" w:rsidRPr="00963A30" w:rsidRDefault="00A15D81" w:rsidP="00A15D81">
            <w:pPr>
              <w:rPr>
                <w:rFonts w:eastAsia="Calibri" w:cstheme="minorHAnsi"/>
                <w:sz w:val="18"/>
                <w:szCs w:val="18"/>
              </w:rPr>
            </w:pPr>
            <w:r w:rsidRPr="00963A30">
              <w:rPr>
                <w:rFonts w:eastAsia="Calibri" w:cstheme="minorHAnsi"/>
                <w:b/>
                <w:bCs/>
                <w:sz w:val="18"/>
                <w:szCs w:val="18"/>
              </w:rPr>
              <w:t xml:space="preserve">Ishod aktivnosti: </w:t>
            </w:r>
            <w:r w:rsidRPr="00963A30">
              <w:rPr>
                <w:rFonts w:eastAsia="Calibri" w:cstheme="minorHAnsi"/>
                <w:sz w:val="18"/>
                <w:szCs w:val="18"/>
              </w:rPr>
              <w:t>piše jednostavne tekstove prema zadanoj ili slobodno odabranoj temi; piše prema predlošcima za uvježbavanje pisanja (neposrednim promatranjem, zamišljanjem, predočavanjem); provjerava pravopisnu točnost i slovopisnu čitkost u pisanju; piše ogledne i česte riječi koje su dio aktivnoga rječnika u kojima su glasovi č, ć, dž, đ, ije/je/e/i (umanjenice, uvećanice, zanimanja); stvara različite individualne uratke: stvara na dijalektu/mjesnom govoru, piše i crta slikovnicu, glumi u igrokazu, stvara novinsku stranicu, piše pismo podrške, crta naslovnicu knjige, crta plakat, crta strip,  razvija vlastiti potencijal za stvaralaštvo.</w:t>
            </w:r>
          </w:p>
          <w:p w14:paraId="3C86E927" w14:textId="77777777" w:rsidR="00A15D81" w:rsidRPr="00963A30" w:rsidRDefault="00A15D81" w:rsidP="00A15D81">
            <w:pPr>
              <w:rPr>
                <w:rFonts w:eastAsia="Calibri" w:cstheme="minorHAnsi"/>
                <w:b/>
                <w:bCs/>
                <w:sz w:val="18"/>
                <w:szCs w:val="18"/>
              </w:rPr>
            </w:pPr>
            <w:r w:rsidRPr="00963A30">
              <w:rPr>
                <w:rFonts w:eastAsia="Calibri" w:cstheme="minorHAnsi"/>
                <w:b/>
                <w:bCs/>
                <w:sz w:val="18"/>
                <w:szCs w:val="18"/>
              </w:rPr>
              <w:t xml:space="preserve">Opis aktivnosti: </w:t>
            </w:r>
          </w:p>
          <w:p w14:paraId="1EAB4F5E" w14:textId="77777777" w:rsidR="00A15D81" w:rsidRPr="00963A30" w:rsidRDefault="00A15D81" w:rsidP="00A15D81">
            <w:pPr>
              <w:rPr>
                <w:rFonts w:eastAsia="Calibri" w:cstheme="minorHAnsi"/>
                <w:sz w:val="18"/>
                <w:szCs w:val="18"/>
              </w:rPr>
            </w:pPr>
            <w:r w:rsidRPr="00963A30">
              <w:rPr>
                <w:rFonts w:eastAsia="Calibri" w:cstheme="minorHAnsi"/>
                <w:sz w:val="18"/>
                <w:szCs w:val="18"/>
              </w:rPr>
              <w:t>Učenici su podijeljeni u skupine po četvero.</w:t>
            </w:r>
            <w:r w:rsidRPr="00963A30">
              <w:rPr>
                <w:rFonts w:eastAsia="Calibri" w:cstheme="minorHAnsi"/>
                <w:b/>
                <w:bCs/>
                <w:sz w:val="18"/>
                <w:szCs w:val="18"/>
              </w:rPr>
              <w:t xml:space="preserve"> </w:t>
            </w:r>
            <w:r w:rsidRPr="00963A30">
              <w:rPr>
                <w:rFonts w:eastAsia="Calibri" w:cstheme="minorHAnsi"/>
                <w:sz w:val="18"/>
                <w:szCs w:val="18"/>
              </w:rPr>
              <w:t>U grupi trebaju osmisliti tekst oglasa kojim će privući goste da unajme</w:t>
            </w:r>
            <w:r w:rsidRPr="00963A30">
              <w:rPr>
                <w:rFonts w:eastAsia="Calibri" w:cstheme="minorHAnsi"/>
                <w:b/>
                <w:bCs/>
                <w:sz w:val="18"/>
                <w:szCs w:val="18"/>
              </w:rPr>
              <w:t xml:space="preserve"> </w:t>
            </w:r>
            <w:r w:rsidRPr="00963A30">
              <w:rPr>
                <w:rFonts w:eastAsia="Calibri" w:cstheme="minorHAnsi"/>
                <w:sz w:val="18"/>
                <w:szCs w:val="18"/>
              </w:rPr>
              <w:t>sobu baš u njihovom stanu</w:t>
            </w:r>
            <w:r w:rsidRPr="00963A30">
              <w:rPr>
                <w:rFonts w:eastAsia="Calibri" w:cstheme="minorHAnsi"/>
                <w:b/>
                <w:bCs/>
                <w:sz w:val="18"/>
                <w:szCs w:val="18"/>
              </w:rPr>
              <w:t xml:space="preserve">. </w:t>
            </w:r>
            <w:r w:rsidRPr="00963A30">
              <w:rPr>
                <w:rFonts w:eastAsia="Calibri" w:cstheme="minorHAnsi"/>
                <w:sz w:val="18"/>
                <w:szCs w:val="18"/>
              </w:rPr>
              <w:t>Nakon toga trebaju osmisliti letak s tekstom i crtežom kojim će reklamirati sobu koju iznajmljuju da bi privukli što više zainteresiranih. Zadatke učenici rješavaju u udžbeniku.</w:t>
            </w:r>
          </w:p>
          <w:p w14:paraId="2D108697" w14:textId="77777777" w:rsidR="00A15D81" w:rsidRPr="00963A30" w:rsidRDefault="00A15D81" w:rsidP="00A15D81">
            <w:pPr>
              <w:rPr>
                <w:rFonts w:eastAsia="Calibri" w:cstheme="minorHAnsi"/>
                <w:sz w:val="18"/>
                <w:szCs w:val="18"/>
              </w:rPr>
            </w:pPr>
            <w:r w:rsidRPr="00963A30">
              <w:rPr>
                <w:rFonts w:eastAsia="Calibri" w:cstheme="minorHAnsi"/>
                <w:sz w:val="18"/>
                <w:szCs w:val="18"/>
              </w:rPr>
              <w:t>Nakon što je većina skupina završila zadatak</w:t>
            </w:r>
            <w:r>
              <w:rPr>
                <w:rFonts w:eastAsia="Calibri" w:cstheme="minorHAnsi"/>
                <w:sz w:val="18"/>
                <w:szCs w:val="18"/>
              </w:rPr>
              <w:t>,</w:t>
            </w:r>
            <w:r w:rsidRPr="00963A30">
              <w:rPr>
                <w:rFonts w:eastAsia="Calibri" w:cstheme="minorHAnsi"/>
                <w:sz w:val="18"/>
                <w:szCs w:val="18"/>
              </w:rPr>
              <w:t xml:space="preserve"> učenici prezentiraju uradak svoje grupe.</w:t>
            </w:r>
            <w:r w:rsidRPr="00963A30">
              <w:rPr>
                <w:rFonts w:cstheme="minorHAnsi"/>
                <w:sz w:val="18"/>
                <w:szCs w:val="18"/>
              </w:rPr>
              <w:t xml:space="preserve"> </w:t>
            </w:r>
            <w:r w:rsidRPr="00963A30">
              <w:rPr>
                <w:rFonts w:eastAsia="Calibri" w:cstheme="minorHAnsi"/>
                <w:sz w:val="18"/>
                <w:szCs w:val="18"/>
              </w:rPr>
              <w:t>Učiteljica/učitelj može odabrati najzanimljiviji letak ili se može izraditi plakat IZNAJMLJUJE SE SOBA.</w:t>
            </w:r>
          </w:p>
          <w:p w14:paraId="6E082698" w14:textId="77777777" w:rsidR="00A15D81" w:rsidRPr="00963A30" w:rsidRDefault="00A15D81" w:rsidP="00A15D81">
            <w:pPr>
              <w:rPr>
                <w:rFonts w:eastAsia="Calibri" w:cstheme="minorHAnsi"/>
                <w:sz w:val="18"/>
                <w:szCs w:val="18"/>
              </w:rPr>
            </w:pPr>
          </w:p>
          <w:p w14:paraId="49BD89F5" w14:textId="77777777" w:rsidR="00A15D81" w:rsidRDefault="00A15D81" w:rsidP="00A15D81">
            <w:pPr>
              <w:rPr>
                <w:rFonts w:eastAsia="Calibri" w:cstheme="minorHAnsi"/>
                <w:sz w:val="18"/>
                <w:szCs w:val="18"/>
              </w:rPr>
            </w:pPr>
            <w:r w:rsidRPr="00963A30">
              <w:rPr>
                <w:rFonts w:eastAsia="Calibri" w:cstheme="minorHAnsi"/>
                <w:sz w:val="18"/>
                <w:szCs w:val="18"/>
              </w:rPr>
              <w:t>PRIJEDLOG DOMAĆE ZADAĆE: Učenici mogu potražiti na internetu fotografiju hotela koja im se sviđa i napisati reklamni letak za hotel, zamisliti da su odsjeli u hotelu i napisati izvješće o boravku u hotelu.</w:t>
            </w:r>
          </w:p>
          <w:p w14:paraId="076255D9" w14:textId="77777777" w:rsidR="00A15D81" w:rsidRPr="00963A30" w:rsidRDefault="00A15D81" w:rsidP="00A15D81">
            <w:pPr>
              <w:rPr>
                <w:rFonts w:eastAsia="Calibri" w:cstheme="minorHAnsi"/>
                <w:sz w:val="18"/>
                <w:szCs w:val="18"/>
              </w:rPr>
            </w:pPr>
          </w:p>
        </w:tc>
        <w:tc>
          <w:tcPr>
            <w:tcW w:w="746" w:type="pct"/>
            <w:vMerge/>
          </w:tcPr>
          <w:p w14:paraId="62841124" w14:textId="77777777" w:rsidR="00A15D81" w:rsidRPr="00963A30" w:rsidRDefault="00A15D81" w:rsidP="00A15D81">
            <w:pPr>
              <w:rPr>
                <w:rFonts w:eastAsia="Calibri" w:cstheme="minorHAnsi"/>
                <w:b/>
                <w:color w:val="000000"/>
                <w:sz w:val="18"/>
                <w:szCs w:val="18"/>
              </w:rPr>
            </w:pPr>
          </w:p>
        </w:tc>
        <w:tc>
          <w:tcPr>
            <w:tcW w:w="897" w:type="pct"/>
            <w:vMerge/>
          </w:tcPr>
          <w:p w14:paraId="7F926B77" w14:textId="77777777" w:rsidR="00A15D81" w:rsidRPr="00963A30" w:rsidRDefault="00A15D81" w:rsidP="00A15D81">
            <w:pPr>
              <w:rPr>
                <w:rFonts w:eastAsia="Calibri" w:cstheme="minorHAnsi"/>
                <w:sz w:val="18"/>
                <w:szCs w:val="18"/>
              </w:rPr>
            </w:pPr>
          </w:p>
        </w:tc>
      </w:tr>
    </w:tbl>
    <w:p w14:paraId="1F264C0B" w14:textId="77777777" w:rsidR="002B5B4B" w:rsidRPr="00963A30" w:rsidRDefault="002B5B4B" w:rsidP="00963A30">
      <w:pPr>
        <w:spacing w:after="0" w:line="240" w:lineRule="auto"/>
        <w:rPr>
          <w:rFonts w:cstheme="minorHAnsi"/>
          <w:sz w:val="18"/>
          <w:szCs w:val="18"/>
        </w:rPr>
      </w:pPr>
    </w:p>
    <w:p w14:paraId="1B400DFA" w14:textId="77777777" w:rsidR="00C35534" w:rsidRPr="00963A30" w:rsidRDefault="00A15D81" w:rsidP="00963A30">
      <w:pPr>
        <w:spacing w:after="0" w:line="240" w:lineRule="auto"/>
        <w:rPr>
          <w:rFonts w:cstheme="minorHAnsi"/>
          <w:sz w:val="18"/>
          <w:szCs w:val="18"/>
        </w:rPr>
      </w:pPr>
    </w:p>
    <w:sectPr w:rsidR="00C35534" w:rsidRPr="00963A30" w:rsidSect="00963A30">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11F2E"/>
    <w:multiLevelType w:val="hybridMultilevel"/>
    <w:tmpl w:val="D0501B8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15408FF"/>
    <w:multiLevelType w:val="hybridMultilevel"/>
    <w:tmpl w:val="AE8220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3" w15:restartNumberingAfterBreak="0">
    <w:nsid w:val="305A1AD4"/>
    <w:multiLevelType w:val="hybridMultilevel"/>
    <w:tmpl w:val="D4F43954"/>
    <w:lvl w:ilvl="0" w:tplc="343072D6">
      <w:start w:val="1"/>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502C4"/>
    <w:rsid w:val="00113250"/>
    <w:rsid w:val="00133FAF"/>
    <w:rsid w:val="0016632A"/>
    <w:rsid w:val="00167A27"/>
    <w:rsid w:val="00196E77"/>
    <w:rsid w:val="0023795C"/>
    <w:rsid w:val="00245AA1"/>
    <w:rsid w:val="002B5B4B"/>
    <w:rsid w:val="002C4E18"/>
    <w:rsid w:val="003D6457"/>
    <w:rsid w:val="00494AF0"/>
    <w:rsid w:val="004A6C90"/>
    <w:rsid w:val="0054234C"/>
    <w:rsid w:val="005B1F07"/>
    <w:rsid w:val="005F1542"/>
    <w:rsid w:val="005F1A1C"/>
    <w:rsid w:val="006A7C18"/>
    <w:rsid w:val="006F647F"/>
    <w:rsid w:val="00754F8A"/>
    <w:rsid w:val="007A0954"/>
    <w:rsid w:val="00803D14"/>
    <w:rsid w:val="00886E81"/>
    <w:rsid w:val="008A24F9"/>
    <w:rsid w:val="00963A30"/>
    <w:rsid w:val="00A15D81"/>
    <w:rsid w:val="00A767FD"/>
    <w:rsid w:val="00AC42EA"/>
    <w:rsid w:val="00CA1AD8"/>
    <w:rsid w:val="00CB4C7F"/>
    <w:rsid w:val="00CE004F"/>
    <w:rsid w:val="00CE2C24"/>
    <w:rsid w:val="00CF1280"/>
    <w:rsid w:val="00D01CC2"/>
    <w:rsid w:val="00D53E35"/>
    <w:rsid w:val="00D843E0"/>
    <w:rsid w:val="00E608DE"/>
    <w:rsid w:val="00E9411A"/>
    <w:rsid w:val="00ED1C59"/>
    <w:rsid w:val="00EE5F58"/>
    <w:rsid w:val="00F55347"/>
    <w:rsid w:val="00F927D2"/>
    <w:rsid w:val="00FE0B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E020"/>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1328</Words>
  <Characters>7574</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2020-07-19T10:36:00Z</dcterms:created>
  <dcterms:modified xsi:type="dcterms:W3CDTF">2021-07-28T11:05:00Z</dcterms:modified>
</cp:coreProperties>
</file>